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8A" w:rsidRPr="00683270" w:rsidRDefault="0099198A" w:rsidP="009919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68327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9198A" w:rsidRPr="00683270" w:rsidRDefault="0099198A" w:rsidP="009919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8327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Родионово-Несветайского района</w:t>
      </w:r>
    </w:p>
    <w:p w:rsidR="0099198A" w:rsidRPr="00683270" w:rsidRDefault="0099198A" w:rsidP="009919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8327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«Каменно-Бродская основная общеобразовательная школа»</w:t>
      </w:r>
      <w:r w:rsidR="00B157CC" w:rsidRPr="00B157CC">
        <w:t xml:space="preserve"> </w:t>
      </w:r>
      <w:r w:rsidR="00B157CC" w:rsidRPr="00B157C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ИМЕНИ ГЕРОЯ СОВЕТСКОГО СОЮЗА ОРЕХОВА СЕРГЕЯ ЯКОВЛЕВИЧА</w:t>
      </w:r>
    </w:p>
    <w:p w:rsidR="00B157CC" w:rsidRPr="00B157CC" w:rsidRDefault="0099198A" w:rsidP="00B157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8327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(МБОУ «Каменно-Бродская ООШ»)</w:t>
      </w:r>
      <w:r w:rsidR="00B157CC" w:rsidRPr="00B157CC">
        <w:t xml:space="preserve"> </w:t>
      </w:r>
      <w:r w:rsidR="00B157CC" w:rsidRPr="00B157C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ИМЕНИ ГЕРОЯ СОВЕТСКОГО СОЮЗА </w:t>
      </w:r>
    </w:p>
    <w:p w:rsidR="0099198A" w:rsidRPr="00683270" w:rsidRDefault="00B157CC" w:rsidP="00B157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157C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ОРЕХОВА С.Я</w:t>
      </w:r>
    </w:p>
    <w:p w:rsidR="0099198A" w:rsidRPr="00683270" w:rsidRDefault="0099198A" w:rsidP="0099198A">
      <w:pPr>
        <w:suppressAutoHyphens/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549"/>
        <w:gridCol w:w="4356"/>
      </w:tblGrid>
      <w:tr w:rsidR="0099198A" w:rsidRPr="00683270" w:rsidTr="00881ABC">
        <w:trPr>
          <w:trHeight w:val="2461"/>
        </w:trPr>
        <w:tc>
          <w:tcPr>
            <w:tcW w:w="4633" w:type="dxa"/>
          </w:tcPr>
          <w:p w:rsidR="0099198A" w:rsidRPr="00683270" w:rsidRDefault="0099198A" w:rsidP="00881ABC">
            <w:pPr>
              <w:tabs>
                <w:tab w:val="left" w:pos="340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32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СОГЛАСОВАНО</w:t>
            </w:r>
          </w:p>
          <w:p w:rsidR="0099198A" w:rsidRPr="00683270" w:rsidRDefault="0099198A" w:rsidP="00881ABC">
            <w:pPr>
              <w:tabs>
                <w:tab w:val="left" w:pos="3402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99198A" w:rsidRPr="00683270" w:rsidRDefault="0099198A" w:rsidP="00881ABC">
            <w:pPr>
              <w:tabs>
                <w:tab w:val="left" w:pos="3402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99198A" w:rsidRPr="00683270" w:rsidRDefault="0099198A" w:rsidP="00881ABC">
            <w:pPr>
              <w:tabs>
                <w:tab w:val="left" w:pos="3402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6832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протокол заседа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ния педагогического совета </w:t>
            </w:r>
            <w:r w:rsidR="00406C73" w:rsidRPr="00406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 01.08.2019 № 1</w:t>
            </w:r>
            <w:bookmarkStart w:id="0" w:name="_GoBack"/>
            <w:bookmarkEnd w:id="0"/>
          </w:p>
        </w:tc>
        <w:tc>
          <w:tcPr>
            <w:tcW w:w="549" w:type="dxa"/>
          </w:tcPr>
          <w:p w:rsidR="0099198A" w:rsidRPr="00683270" w:rsidRDefault="0099198A" w:rsidP="00881AB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6" w:type="dxa"/>
          </w:tcPr>
          <w:p w:rsidR="0099198A" w:rsidRPr="00683270" w:rsidRDefault="0099198A" w:rsidP="00881AB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32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99198A" w:rsidRPr="00683270" w:rsidRDefault="0099198A" w:rsidP="00881AB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99198A" w:rsidRPr="00683270" w:rsidRDefault="0099198A" w:rsidP="00881AB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32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Директор</w:t>
            </w:r>
          </w:p>
          <w:p w:rsidR="0099198A" w:rsidRPr="00683270" w:rsidRDefault="0099198A" w:rsidP="00881AB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99198A" w:rsidRPr="00683270" w:rsidRDefault="0099198A" w:rsidP="00881AB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32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 Нагибина Е.Н.</w:t>
            </w:r>
          </w:p>
          <w:p w:rsidR="0099198A" w:rsidRPr="00683270" w:rsidRDefault="0099198A" w:rsidP="00881AB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Приказ </w:t>
            </w:r>
            <w:r w:rsidR="00B157CC" w:rsidRPr="00B157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 01.08.2019 № 72</w:t>
            </w:r>
          </w:p>
        </w:tc>
      </w:tr>
    </w:tbl>
    <w:p w:rsidR="008E6282" w:rsidRPr="008E6282" w:rsidRDefault="008E6282" w:rsidP="008E6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BE" w:rsidRPr="008E6282" w:rsidRDefault="001B71BE" w:rsidP="008E6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C1F80" w:rsidRDefault="001B71BE" w:rsidP="008E6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82">
        <w:rPr>
          <w:rFonts w:ascii="Times New Roman" w:hAnsi="Times New Roman" w:cs="Times New Roman"/>
          <w:b/>
          <w:sz w:val="28"/>
          <w:szCs w:val="28"/>
        </w:rPr>
        <w:t>о постановке и снятии учащихся с внутришкольного учета</w:t>
      </w:r>
    </w:p>
    <w:p w:rsidR="008E6282" w:rsidRPr="008E6282" w:rsidRDefault="008E6282" w:rsidP="008E6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BE" w:rsidRPr="008E6282" w:rsidRDefault="001B71BE" w:rsidP="008E6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82">
        <w:rPr>
          <w:rFonts w:ascii="Times New Roman" w:hAnsi="Times New Roman" w:cs="Times New Roman"/>
          <w:b/>
          <w:sz w:val="28"/>
          <w:szCs w:val="28"/>
        </w:rPr>
        <w:t>1. Общие положение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Конституцией РФ,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Законом  РФ  от  24.06.1999  №  120-ФЗ  "Об  основах  системы  профилактики безнадзорности  и  правонарушений  несовершеннолетних",  Законом  РФ  от 29.12.2012 №273 "Об образовании в РФ", ФЗ РФ от 24.07.1998 № 124-ФЗ "Об основных  гарантиях  прав  ребѐнка  в  Российской  Федерации",  Семейным кодексом РФ, областным и муниципальным законодательством, Уставом МБОУ </w:t>
      </w:r>
      <w:r w:rsidR="008E6282">
        <w:rPr>
          <w:rFonts w:ascii="Times New Roman" w:hAnsi="Times New Roman" w:cs="Times New Roman"/>
          <w:sz w:val="28"/>
          <w:szCs w:val="28"/>
        </w:rPr>
        <w:t>«Каменно-Бродская О</w:t>
      </w:r>
      <w:r w:rsidRPr="008E6282">
        <w:rPr>
          <w:rFonts w:ascii="Times New Roman" w:hAnsi="Times New Roman" w:cs="Times New Roman"/>
          <w:sz w:val="28"/>
          <w:szCs w:val="28"/>
        </w:rPr>
        <w:t>ОШ»</w:t>
      </w:r>
      <w:r w:rsidR="00B157CC" w:rsidRPr="00B157CC">
        <w:t xml:space="preserve"> </w:t>
      </w:r>
      <w:r w:rsidR="00B157CC" w:rsidRPr="00B157CC">
        <w:rPr>
          <w:rFonts w:ascii="Times New Roman" w:hAnsi="Times New Roman" w:cs="Times New Roman"/>
          <w:sz w:val="28"/>
          <w:szCs w:val="28"/>
        </w:rPr>
        <w:t>имени Героя Советского Союза Орехова С.Я</w:t>
      </w:r>
      <w:r w:rsidRPr="008E62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1.2.  Настоящее  положение  регламентирует  порядок  постановки  на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внутришкольный  учѐт  и  снятия  с  учѐта  обучающихся  и  семей, находящихся  в социально-опасном положении.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1.3. В Положении применяются следующие понятия: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Профилактика  безнадзорности  и  правонарушений  обучающихся  -  система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социальных,  правовых  и  педагогических  мер,  направленных  на  выявление  и устранение  причин  и  условий,  </w:t>
      </w:r>
      <w:r w:rsidR="008E6282">
        <w:rPr>
          <w:rFonts w:ascii="Times New Roman" w:hAnsi="Times New Roman" w:cs="Times New Roman"/>
          <w:sz w:val="28"/>
          <w:szCs w:val="28"/>
        </w:rPr>
        <w:t xml:space="preserve">способствующих  безнадзорности, </w:t>
      </w:r>
      <w:r w:rsidRPr="008E6282">
        <w:rPr>
          <w:rFonts w:ascii="Times New Roman" w:hAnsi="Times New Roman" w:cs="Times New Roman"/>
          <w:sz w:val="28"/>
          <w:szCs w:val="28"/>
        </w:rPr>
        <w:t>правонарушениям,  антиобщественным  действиям 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 Индивидуальная  профилактическая  работа  -  деятельност</w:t>
      </w:r>
      <w:r w:rsidR="008E6282">
        <w:rPr>
          <w:rFonts w:ascii="Times New Roman" w:hAnsi="Times New Roman" w:cs="Times New Roman"/>
          <w:sz w:val="28"/>
          <w:szCs w:val="28"/>
        </w:rPr>
        <w:t>ь  по</w:t>
      </w:r>
      <w:r w:rsidRPr="008E6282">
        <w:rPr>
          <w:rFonts w:ascii="Times New Roman" w:hAnsi="Times New Roman" w:cs="Times New Roman"/>
          <w:sz w:val="28"/>
          <w:szCs w:val="28"/>
        </w:rPr>
        <w:t xml:space="preserve">своевременному  выявлению  обучающихся  и  семей,  находящихся  в  социально опасном  положении,  а  также  по  их  социально-педагогической  реабилитации  и (или) предупреждению совершения ими правонарушений и антиобщественных деяний. </w:t>
      </w:r>
    </w:p>
    <w:p w:rsidR="001B71BE" w:rsidRPr="008E6282" w:rsidRDefault="001B71BE" w:rsidP="008E62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Несовершеннолетний,  находящийся  в  социально  опасном  положении,  - обучающийся  образовательной  организации,  который  вследствие безнадзорности  или  беспризорности  находится  в  обстановке,  </w:t>
      </w:r>
      <w:r w:rsidRPr="008E628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представляющей опасность для его жизни или здоровья либо не отвечающей требованиям к его воспитанию  или  содержанию,  либо  совершает  правонарушение  или </w:t>
      </w:r>
      <w:r w:rsidR="008E6282">
        <w:rPr>
          <w:rFonts w:ascii="Times New Roman" w:hAnsi="Times New Roman" w:cs="Times New Roman"/>
          <w:sz w:val="28"/>
          <w:szCs w:val="28"/>
        </w:rPr>
        <w:t xml:space="preserve">антиобщественные деяния. </w:t>
      </w:r>
      <w:r w:rsidRPr="008E6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1BE" w:rsidRPr="008E6282" w:rsidRDefault="001B71BE" w:rsidP="008E62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>Семья,  находящаяся  в  социально  опасном  положении,  -  семья,  имеющая обучающегося,  находящегося  в  социально  опасном  положении,  а  также  семья, где  родители  (законные  представители)  обучающегося  не  исполняют  своих обязанностей  по  его  воспитанию,  обучению  и  (или)  содержанию  и  (или) отрицательно влияют на его поведение</w:t>
      </w:r>
      <w:r w:rsidR="008E6282">
        <w:rPr>
          <w:rFonts w:ascii="Times New Roman" w:hAnsi="Times New Roman" w:cs="Times New Roman"/>
          <w:sz w:val="28"/>
          <w:szCs w:val="28"/>
        </w:rPr>
        <w:t xml:space="preserve"> либо жестоко обращаются с ним.</w:t>
      </w:r>
      <w:r w:rsidRPr="008E6282">
        <w:rPr>
          <w:rFonts w:ascii="Times New Roman" w:hAnsi="Times New Roman" w:cs="Times New Roman"/>
          <w:sz w:val="28"/>
          <w:szCs w:val="28"/>
        </w:rPr>
        <w:t xml:space="preserve">Учет в образовательной организации обучающихся и семей, находящихся в социально  опасном  положении  (далее  -  внутришкольный  учет),  -  система индивидуальных  профилактических  мероприятий,  осуществляемая образовательной  организацией  в  отношении  обучающегося  и  семей, находящихся в социально опасном положении, которая направлена на: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-  предупреждение  безнадзорности,  правонарушений  и  других  негативных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проявлений в среде обучающихся;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-  выявление  и  устранение  причин  и  условий,  способствующих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правонарушениям обучающихся;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-  социально-педагогическую  реабилитацию  обучающихся  и  семей,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находящихся в социально опасном положении.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1BE" w:rsidRPr="008E6282" w:rsidRDefault="001B71BE" w:rsidP="008E6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82">
        <w:rPr>
          <w:rFonts w:ascii="Times New Roman" w:hAnsi="Times New Roman" w:cs="Times New Roman"/>
          <w:b/>
          <w:sz w:val="28"/>
          <w:szCs w:val="28"/>
        </w:rPr>
        <w:t>2. Основные цели и задачи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2.1. Внутришкольный учѐт ведѐтся с целью ранней профилактики школьной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дезадаптации, девиантного поведения обучающихся.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2.2. Основные задачи: 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-  предупреждение  безнадзорности,  беспризорности,  правонарушений  и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антиобщественных действий несовершеннолетних;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-  обеспечение  защиты  прав  и  законных  интересов  несовершеннолетних;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своевременное  выявление  детей  и  семей,  находящихся  в  социально  опасном положении или группе риска по социальному сиротству;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-  оказание  социально-психологической  и  педагогической  помощи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несовершеннолетним  с  отклонениями  в  поведении,  имеющими  проблемы  в обучении;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- оказание помощи семьям в обучении и воспитании детей.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1BE" w:rsidRPr="008E6282" w:rsidRDefault="001B71BE" w:rsidP="008E6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82">
        <w:rPr>
          <w:rFonts w:ascii="Times New Roman" w:hAnsi="Times New Roman" w:cs="Times New Roman"/>
          <w:b/>
          <w:sz w:val="28"/>
          <w:szCs w:val="28"/>
        </w:rPr>
        <w:t>3. Организация деятельности по постановке на внутришкольный учѐт</w:t>
      </w:r>
    </w:p>
    <w:p w:rsidR="001B71BE" w:rsidRPr="008E6282" w:rsidRDefault="001B71BE" w:rsidP="008E6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82">
        <w:rPr>
          <w:rFonts w:ascii="Times New Roman" w:hAnsi="Times New Roman" w:cs="Times New Roman"/>
          <w:b/>
          <w:sz w:val="28"/>
          <w:szCs w:val="28"/>
        </w:rPr>
        <w:t>или снятию с учѐта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3.1.  Решение  о  постановке  на  внутришкольный  учѐт  или  снятии  с  учѐта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учащихся  и  (или)  семей  принимается  на  заседании  Совета  профилактики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правонарушений.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3.2.  Для  постановки  несовершеннолетнего  и  (или)  семьи  на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внутришкольный учѐт секретарю Совета профилактики правонарушений за три дня до заседания представляются следующие документы: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-    заявление  классного  руководителя  об  оказании  помощи  по  вопросам,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входящим в компетенцию Совета профилактики правонарушений;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lastRenderedPageBreak/>
        <w:t xml:space="preserve">-    характеристика  несовершеннолетнего  и  (или)семьи  от  классного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руководителя;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-   характеристика несовершеннолетнего от педагога-психолога;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-   акт обследования </w:t>
      </w:r>
      <w:r w:rsidR="008E6282">
        <w:rPr>
          <w:rFonts w:ascii="Times New Roman" w:hAnsi="Times New Roman" w:cs="Times New Roman"/>
          <w:sz w:val="28"/>
          <w:szCs w:val="28"/>
        </w:rPr>
        <w:t xml:space="preserve">жилищно-бытовых условий семьи; </w:t>
      </w:r>
      <w:r w:rsidRPr="008E6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-  справка  о  профилактической  работе  с  несовершеннолетним,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подготовленная классным руководителем.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3.3.  Родителям  (законным  представителям)  обучающегося  направляется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уведомление  о  необходимости  посещения  заседания  Совета  профилактики правонарушений.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3.4.  Для  снятия  несовершеннолетнего  и  (или)  семьи  с  внутришкольного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учѐта представляются следующие документы: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- заявление классного руководителя о снятии с внутришкольного учета;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-  информация  ответственного  лица,  назначенного  решением  Совета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профилактики  правонарушений,  о  выполнении  плана  индивидуальной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профилактической работы с несовершеннолетним и его родителями (законными представителями),  с  обязательными результатами  работы и  предложениями  по дальнейшему сопровождению.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3.5.  На  заседании  Совета  профилактики  правонарушений  обсуждается  и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утверждается  план  индивидуальной  профилактической  работы  с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несовершеннолетним  и  его  родителями  (законными  представителями),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определяются  сроки  выполнения  намеченных  мероприятий  и  ответственные лица. 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3.6.  Классный  руководитель  доводит  решение  до  сведения  родителей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(законных  представителей),  если  они  не  присутствовали  на  заседании  Совета профилактики  правонарушений  по  уважительным  причинам,  официальным уведомлением  с  указанием  даты  и  номера  протокола  заседания  и  причины постановки или снятия с учѐта. 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3.7. Социальный педагог (другой ответственный работник) ведѐт картотеку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>учащихся и семей, состоящих на внутришкольном учѐте, на учѐт</w:t>
      </w:r>
      <w:r w:rsidR="008E6282">
        <w:rPr>
          <w:rFonts w:ascii="Times New Roman" w:hAnsi="Times New Roman" w:cs="Times New Roman"/>
          <w:sz w:val="28"/>
          <w:szCs w:val="28"/>
        </w:rPr>
        <w:t>е в комиссии по</w:t>
      </w:r>
      <w:r w:rsidRPr="008E6282">
        <w:rPr>
          <w:rFonts w:ascii="Times New Roman" w:hAnsi="Times New Roman" w:cs="Times New Roman"/>
          <w:sz w:val="28"/>
          <w:szCs w:val="28"/>
        </w:rPr>
        <w:t xml:space="preserve">делам несовершеннолетних и защите их прав (далее - КДНиЗП), подразделении по делам несовершеннолетних отдела внутренних дел (далее - ПДН).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3.8. Социальный педагог (другой ответственный работник) проводит сверку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списков  учащихся  и  семей,  состоящих  на  внутришкольном  учѐте,  на  учѐте  в КДН и ЗП, ПДН,  на 5 сентября, 15 января.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1BE" w:rsidRPr="008E6282" w:rsidRDefault="001B71BE" w:rsidP="008E6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82">
        <w:rPr>
          <w:rFonts w:ascii="Times New Roman" w:hAnsi="Times New Roman" w:cs="Times New Roman"/>
          <w:b/>
          <w:sz w:val="28"/>
          <w:szCs w:val="28"/>
        </w:rPr>
        <w:t>4. Категории учащихся образовательной организации и семей,</w:t>
      </w:r>
    </w:p>
    <w:p w:rsidR="001B71BE" w:rsidRPr="008E6282" w:rsidRDefault="001B71BE" w:rsidP="008E6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82">
        <w:rPr>
          <w:rFonts w:ascii="Times New Roman" w:hAnsi="Times New Roman" w:cs="Times New Roman"/>
          <w:b/>
          <w:sz w:val="28"/>
          <w:szCs w:val="28"/>
        </w:rPr>
        <w:t>подлежащих внутришкольному учету, и основания для постановки на</w:t>
      </w:r>
    </w:p>
    <w:p w:rsidR="001B71BE" w:rsidRPr="008E6282" w:rsidRDefault="001B71BE" w:rsidP="008E6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82">
        <w:rPr>
          <w:rFonts w:ascii="Times New Roman" w:hAnsi="Times New Roman" w:cs="Times New Roman"/>
          <w:b/>
          <w:sz w:val="28"/>
          <w:szCs w:val="28"/>
        </w:rPr>
        <w:t>внутришкольный учет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4.1. Основания для постановки на внутришкольный учет исходят из статей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5,  6,  14  Федерального  Закона  «Об  основах  системы  профилактики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несовершеннолетних».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4.2. Категории учащихся и основания для постановки на внутришкольный </w:t>
      </w:r>
    </w:p>
    <w:p w:rsidR="001B71BE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учет: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501"/>
      </w:tblGrid>
      <w:tr w:rsidR="008E6282" w:rsidTr="008E6282">
        <w:tc>
          <w:tcPr>
            <w:tcW w:w="1101" w:type="dxa"/>
          </w:tcPr>
          <w:p w:rsid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969" w:type="dxa"/>
          </w:tcPr>
          <w:p w:rsid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учащихся  </w:t>
            </w:r>
          </w:p>
        </w:tc>
        <w:tc>
          <w:tcPr>
            <w:tcW w:w="4501" w:type="dxa"/>
          </w:tcPr>
          <w:p w:rsid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8E6282" w:rsidTr="008E6282">
        <w:tc>
          <w:tcPr>
            <w:tcW w:w="1101" w:type="dxa"/>
          </w:tcPr>
          <w:p w:rsidR="008E6282" w:rsidRDefault="00624F09" w:rsidP="00624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пропускающие занятия </w:t>
            </w:r>
          </w:p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без уважительной причины 15-30% </w:t>
            </w:r>
          </w:p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времени </w:t>
            </w:r>
          </w:p>
          <w:p w:rsid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>Учет посещаемости.</w:t>
            </w:r>
          </w:p>
        </w:tc>
      </w:tr>
      <w:tr w:rsidR="008E6282" w:rsidTr="008E6282">
        <w:tc>
          <w:tcPr>
            <w:tcW w:w="1101" w:type="dxa"/>
          </w:tcPr>
          <w:p w:rsidR="008E6282" w:rsidRDefault="00624F09" w:rsidP="00624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оставленные на </w:t>
            </w:r>
          </w:p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год обучения </w:t>
            </w:r>
          </w:p>
          <w:p w:rsid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 совета</w:t>
            </w:r>
          </w:p>
        </w:tc>
      </w:tr>
      <w:tr w:rsidR="008E6282" w:rsidTr="008E6282">
        <w:tc>
          <w:tcPr>
            <w:tcW w:w="1101" w:type="dxa"/>
          </w:tcPr>
          <w:p w:rsidR="008E6282" w:rsidRDefault="00624F09" w:rsidP="00624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сопричастные к </w:t>
            </w:r>
          </w:p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употреблению ПАВ, </w:t>
            </w:r>
          </w:p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правонарушениям </w:t>
            </w:r>
          </w:p>
          <w:p w:rsid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Ходатайство перед Советом  </w:t>
            </w:r>
          </w:p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правонарушений  о </w:t>
            </w:r>
          </w:p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постановке на внутришкольный учет </w:t>
            </w:r>
          </w:p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и предоставление коррекционных </w:t>
            </w:r>
          </w:p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услуг несовершеннолетнему. </w:t>
            </w:r>
          </w:p>
          <w:p w:rsid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82" w:rsidTr="008E6282">
        <w:tc>
          <w:tcPr>
            <w:tcW w:w="1101" w:type="dxa"/>
          </w:tcPr>
          <w:p w:rsidR="008E6282" w:rsidRDefault="00624F09" w:rsidP="00624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систематически </w:t>
            </w:r>
          </w:p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нарушающие дисциплину, </w:t>
            </w:r>
          </w:p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проявляющие элементы </w:t>
            </w:r>
          </w:p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асоциального поведения </w:t>
            </w:r>
          </w:p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(сквернословие, драки, </w:t>
            </w:r>
          </w:p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издевательство над другими </w:t>
            </w:r>
          </w:p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людьми) </w:t>
            </w:r>
          </w:p>
          <w:p w:rsid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Ряд докладных от нескольких </w:t>
            </w:r>
          </w:p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педагогов, докладная записка на имя </w:t>
            </w:r>
          </w:p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школы от инспектора </w:t>
            </w:r>
          </w:p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полиции, закрепленного за школой. </w:t>
            </w:r>
          </w:p>
          <w:p w:rsid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82" w:rsidTr="008E6282">
        <w:tc>
          <w:tcPr>
            <w:tcW w:w="1101" w:type="dxa"/>
          </w:tcPr>
          <w:p w:rsidR="008E6282" w:rsidRDefault="00624F09" w:rsidP="00624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прошедшие курс </w:t>
            </w:r>
          </w:p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реабилитационных мероприятий </w:t>
            </w:r>
          </w:p>
          <w:p w:rsid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ОДН ОМВД о </w:t>
            </w:r>
          </w:p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снятии статуса социально-опасное </w:t>
            </w:r>
          </w:p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положение. </w:t>
            </w:r>
          </w:p>
          <w:p w:rsid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82" w:rsidTr="008E6282">
        <w:tc>
          <w:tcPr>
            <w:tcW w:w="1101" w:type="dxa"/>
          </w:tcPr>
          <w:p w:rsidR="008E6282" w:rsidRDefault="00624F09" w:rsidP="00624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в отношении которых </w:t>
            </w:r>
          </w:p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решался вопрос о присвоении </w:t>
            </w:r>
          </w:p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статуса социально-опасного </w:t>
            </w:r>
          </w:p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на заседании КДН, в </w:t>
            </w:r>
          </w:p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присвоении статуса было отказано </w:t>
            </w:r>
          </w:p>
          <w:p w:rsid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82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решения ОДН ОМВД. </w:t>
            </w:r>
          </w:p>
          <w:p w:rsid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82" w:rsidTr="008E6282">
        <w:tc>
          <w:tcPr>
            <w:tcW w:w="1101" w:type="dxa"/>
          </w:tcPr>
          <w:p w:rsidR="008E6282" w:rsidRDefault="00624F09" w:rsidP="00624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24F09" w:rsidRPr="00624F09" w:rsidRDefault="00624F09" w:rsidP="0062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0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нарушающие Устав </w:t>
            </w:r>
          </w:p>
          <w:p w:rsidR="00624F09" w:rsidRPr="00624F09" w:rsidRDefault="00624F09" w:rsidP="0062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0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 </w:t>
            </w:r>
          </w:p>
          <w:p w:rsidR="008E6282" w:rsidRPr="008E6282" w:rsidRDefault="008E6282" w:rsidP="008E6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24F09" w:rsidRPr="00624F09" w:rsidRDefault="00624F09" w:rsidP="0062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09">
              <w:rPr>
                <w:rFonts w:ascii="Times New Roman" w:hAnsi="Times New Roman" w:cs="Times New Roman"/>
                <w:sz w:val="28"/>
                <w:szCs w:val="28"/>
              </w:rPr>
              <w:t xml:space="preserve">Ряд докладных от нескольких </w:t>
            </w:r>
          </w:p>
          <w:p w:rsidR="008E6282" w:rsidRDefault="00624F09" w:rsidP="0062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09">
              <w:rPr>
                <w:rFonts w:ascii="Times New Roman" w:hAnsi="Times New Roman" w:cs="Times New Roman"/>
                <w:sz w:val="28"/>
                <w:szCs w:val="28"/>
              </w:rPr>
              <w:t>педагогов.</w:t>
            </w:r>
          </w:p>
        </w:tc>
      </w:tr>
    </w:tbl>
    <w:p w:rsidR="001B71BE" w:rsidRPr="008E6282" w:rsidRDefault="001B71BE" w:rsidP="00624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4.3. Основания для постановки на внутришкольный учѐт семьи, в которой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родители  (законные представители):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lastRenderedPageBreak/>
        <w:t xml:space="preserve">- не исполняют обязанностей по воспитанию, обучению и (или) содержанию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своих детей;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- злоупотребляют наркотиками и спиртными напитками; 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- отрицательно влияют на  поведение несовершеннолетних,  вовлекают   их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т.д.);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- допускают в отношении своих детей  жестокое обращение;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- имеют детей, находящихся в социально опасном положении и  состоящих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на учѐте в образовательной организации;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- состоят на учѐте в КДН и ЗП, ПДН ОМВД.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1BE" w:rsidRPr="00624F09" w:rsidRDefault="001B71BE" w:rsidP="00624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F09">
        <w:rPr>
          <w:rFonts w:ascii="Times New Roman" w:hAnsi="Times New Roman" w:cs="Times New Roman"/>
          <w:b/>
          <w:sz w:val="28"/>
          <w:szCs w:val="28"/>
        </w:rPr>
        <w:t>5. Организация и проведение индивидуальной профилактической</w:t>
      </w:r>
    </w:p>
    <w:p w:rsidR="001B71BE" w:rsidRPr="00624F09" w:rsidRDefault="001B71BE" w:rsidP="00624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F09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5.1. На каждого обучающегося и семью, поставленных на внутришкольный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учет,  составляется  план  индивидуальной  воспитательно-профилактической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5.2. Индивидуальная профилактическая работа в отношении обучающегося,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>его родителей (законных представителей) проводится в сроки, необходимые для</w:t>
      </w:r>
      <w:r w:rsidR="00624F09">
        <w:rPr>
          <w:rFonts w:ascii="Times New Roman" w:hAnsi="Times New Roman" w:cs="Times New Roman"/>
          <w:sz w:val="28"/>
          <w:szCs w:val="28"/>
        </w:rPr>
        <w:t xml:space="preserve"> </w:t>
      </w:r>
      <w:r w:rsidRPr="008E6282">
        <w:rPr>
          <w:rFonts w:ascii="Times New Roman" w:hAnsi="Times New Roman" w:cs="Times New Roman"/>
          <w:sz w:val="28"/>
          <w:szCs w:val="28"/>
        </w:rPr>
        <w:t xml:space="preserve">оказания им социальной и иной помощи, или до устранения причин и условий, способствовавших  безнадзорности,  беспризорности,  правонарушениям  или антиобщественным  действиям  обучающегося,  или  до  наступления  других обстоятельств, предусмотренных законодательством РФ.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5.3.  Обо  всех  результатах  контроля  за  обучающимся,  поставленным  на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втнутришкольный  учет,  классные  руководители  ставят  в  известность  его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представителей).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5.4.  В  случае  отсутствия  обучающегося,  состоящего  на  внутришкольном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учете,  на  занятиях  без  уважительной  причины,  социальный  педагог  (другой ответственный работник) и классный руководитель связываются с родителями и проводят с ними беседу.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5.5.  Если  пропуски  занятий,  плохая  подготовка  к  ним  становятся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систематическими,  родители  (законные  представители)  обучающегося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вызываются  на  заседание  Совета  профилактики  правонарушений,  где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рассматриваются вопросы: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– уклонения обучающегося от обучения.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–  невыполнения  родителями  обязанностей  по  обучению  и  воспитанию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своего ребенка;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При  этом  Совет  профилактики  правонарушений  имеет  право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ходатайствовать: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1) перед администрацией ОО: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– о вынесении обучающемуся выговора;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–  о  составлении  для  обучающегося  индивидуального  графика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дополнительных учебных занятий (в т. ч. во время каникул);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– об установлении срока сдачи задолженностей по предметам;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lastRenderedPageBreak/>
        <w:t xml:space="preserve">– о перенесении срока окончания учебной четверти, учебного года;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2) перед психолого-медико-педагогической комиссией: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– о проведении обследования обучающегося;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– о составлении для обучающегося индивидуального учебного плана.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5.6.  Если  родители  (законные  представители)  отказываются  от  помощи,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предлагаемой  ОО  и  не  занимаются  проблемами  своего  ребенка,  Совет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профилактики  правонарушений  имеет  право  обратиться  с  ходатайством  в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районную комиссию по делам несовершеннолетних и защите их прав: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– о проведении профилактической работы с обучающимся;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–  об  оказании  помощи  в  организации  летнего  отдыха  обучающегося,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состоящего на внутришкольном учете;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– об исключении обучающегося, достигнувшего 16-летнего возраста, из ОО,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о  переводе  его  на  иную  форму  обучения  или  в  другую  образовательную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организацию;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–  о  постановке  обучающегося  на  учет  в  районную  комиссию  по  делам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несовершеннолетних и защите их прав.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–  о  рассмотрении  материала  и  принятии  мер  в  отношении  родителей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(законных представителей), не выполняющих свои обязанности по содержанию, </w:t>
      </w:r>
    </w:p>
    <w:p w:rsidR="001B71BE" w:rsidRPr="008E6282" w:rsidRDefault="001B71BE" w:rsidP="00624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>воспитани</w:t>
      </w:r>
      <w:r w:rsidR="00624F09">
        <w:rPr>
          <w:rFonts w:ascii="Times New Roman" w:hAnsi="Times New Roman" w:cs="Times New Roman"/>
          <w:sz w:val="28"/>
          <w:szCs w:val="28"/>
        </w:rPr>
        <w:t xml:space="preserve">ю или обучению своего ребенка. </w:t>
      </w:r>
      <w:r w:rsidRPr="008E6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5.7.  В  конце  учебного  года  социальный  педагог  (другой  ответственный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работник)  проводит  анализ  профилактической  работы  с  обучающимися  и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семьями, поставленными на внутришкольный учет, и сообщает о его результатах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на заседании Совета профилактики  правонарушений.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1BE" w:rsidRPr="00624F09" w:rsidRDefault="001B71BE" w:rsidP="00624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F09">
        <w:rPr>
          <w:rFonts w:ascii="Times New Roman" w:hAnsi="Times New Roman" w:cs="Times New Roman"/>
          <w:b/>
          <w:sz w:val="28"/>
          <w:szCs w:val="28"/>
        </w:rPr>
        <w:t>6. Порядок снятия с учета учащихся и (или) семей с внутришкольного</w:t>
      </w:r>
    </w:p>
    <w:p w:rsidR="001B71BE" w:rsidRPr="00624F09" w:rsidRDefault="001B71BE" w:rsidP="00624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F09">
        <w:rPr>
          <w:rFonts w:ascii="Times New Roman" w:hAnsi="Times New Roman" w:cs="Times New Roman"/>
          <w:b/>
          <w:sz w:val="28"/>
          <w:szCs w:val="28"/>
        </w:rPr>
        <w:t>учета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6.1.  При  наличии  положительных  результатов  коррекционной  работы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(позитивные изменения, сохраняющиеся длительное время – не менее 2 месяцев) на  заседании  Совета  профилактики  правонарушений  принимается  решение  о снятии ученика и (или) семьи с внутришкольного учета.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6.2.      Решение  о  снятии  с  внутришкольного  учета  оформляется  приказом директора.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6.3.   Критерии снятия с внутришкольного учета учащихся и (или) семей: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- успешное завершение коррекционной работы;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- смена места учебы, отчисление или окончание школы;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- другие объективные причины.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1BE" w:rsidRPr="00624F09" w:rsidRDefault="001B71BE" w:rsidP="00624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F09">
        <w:rPr>
          <w:rFonts w:ascii="Times New Roman" w:hAnsi="Times New Roman" w:cs="Times New Roman"/>
          <w:b/>
          <w:sz w:val="28"/>
          <w:szCs w:val="28"/>
        </w:rPr>
        <w:t>7. Контроль над выполнением соответствующего положения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7.1.  Ответственность  и  контроль  над  указанным  видом  деятельности,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lastRenderedPageBreak/>
        <w:t xml:space="preserve">постановку  и  снятие  с  внутришкольного  учета,  оформление  соответствующей документации  осуществляет  социальный  педагог  (другой  ответственный работник).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7.2. Контроль за качеством проводимой работы в соответствии с настоящим </w:t>
      </w:r>
    </w:p>
    <w:p w:rsidR="001B71BE" w:rsidRPr="008E6282" w:rsidRDefault="001B71BE" w:rsidP="008E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82">
        <w:rPr>
          <w:rFonts w:ascii="Times New Roman" w:hAnsi="Times New Roman" w:cs="Times New Roman"/>
          <w:sz w:val="28"/>
          <w:szCs w:val="28"/>
        </w:rPr>
        <w:t xml:space="preserve">положением  возлагается  на  заместителя  директора  по  воспитательной  работе </w:t>
      </w:r>
      <w:r w:rsidR="00624F09">
        <w:rPr>
          <w:rFonts w:ascii="Times New Roman" w:hAnsi="Times New Roman" w:cs="Times New Roman"/>
          <w:sz w:val="28"/>
          <w:szCs w:val="28"/>
        </w:rPr>
        <w:t>МБОУ «Каменно-Бродская О</w:t>
      </w:r>
      <w:r w:rsidRPr="008E6282">
        <w:rPr>
          <w:rFonts w:ascii="Times New Roman" w:hAnsi="Times New Roman" w:cs="Times New Roman"/>
          <w:sz w:val="28"/>
          <w:szCs w:val="28"/>
        </w:rPr>
        <w:t>ОШ».</w:t>
      </w:r>
    </w:p>
    <w:sectPr w:rsidR="001B71BE" w:rsidRPr="008E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79"/>
    <w:rsid w:val="0012718E"/>
    <w:rsid w:val="001B71BE"/>
    <w:rsid w:val="00406C73"/>
    <w:rsid w:val="00624F09"/>
    <w:rsid w:val="00742219"/>
    <w:rsid w:val="008C3C04"/>
    <w:rsid w:val="008E6282"/>
    <w:rsid w:val="0099198A"/>
    <w:rsid w:val="00A9239C"/>
    <w:rsid w:val="00B157CC"/>
    <w:rsid w:val="00D80E79"/>
    <w:rsid w:val="00FC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Елена Нагибина</cp:lastModifiedBy>
  <cp:revision>9</cp:revision>
  <cp:lastPrinted>2017-10-21T17:18:00Z</cp:lastPrinted>
  <dcterms:created xsi:type="dcterms:W3CDTF">2017-10-16T14:55:00Z</dcterms:created>
  <dcterms:modified xsi:type="dcterms:W3CDTF">2019-09-03T06:29:00Z</dcterms:modified>
</cp:coreProperties>
</file>