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7E" w:rsidRPr="004F527E" w:rsidRDefault="004F527E" w:rsidP="004F527E">
      <w:pPr>
        <w:spacing w:after="0" w:line="240" w:lineRule="auto"/>
        <w:jc w:val="center"/>
        <w:rPr>
          <w:rFonts w:ascii="Cambria" w:eastAsia="Batang" w:hAnsi="Cambria" w:cs="Times New Roman"/>
          <w:b/>
          <w:color w:val="000000"/>
        </w:rPr>
      </w:pPr>
      <w:r w:rsidRPr="004F527E">
        <w:rPr>
          <w:rFonts w:ascii="Cambria" w:eastAsia="Batang" w:hAnsi="Cambria" w:cs="Times New Roman"/>
          <w:b/>
          <w:color w:val="000000"/>
        </w:rPr>
        <w:t xml:space="preserve">МУНИЦИПАЛЬНОЕ БЮДЖЕТНОЕ ОБЩЕОБРАЗОВАТЕЛЬНОЕ УЧРЕЖДЕНИЕ </w:t>
      </w:r>
    </w:p>
    <w:p w:rsidR="004F527E" w:rsidRPr="004F527E" w:rsidRDefault="004F527E" w:rsidP="004F527E">
      <w:pPr>
        <w:spacing w:after="0" w:line="240" w:lineRule="auto"/>
        <w:jc w:val="center"/>
        <w:rPr>
          <w:rFonts w:ascii="Cambria" w:eastAsia="Batang" w:hAnsi="Cambria" w:cs="Times New Roman"/>
          <w:b/>
          <w:color w:val="000000"/>
        </w:rPr>
      </w:pPr>
      <w:r w:rsidRPr="004F527E">
        <w:rPr>
          <w:rFonts w:ascii="Cambria" w:eastAsia="Batang" w:hAnsi="Cambria" w:cs="Times New Roman"/>
          <w:b/>
          <w:color w:val="000000"/>
        </w:rPr>
        <w:t>РОДИОНОВО-НЕСВЕТАЙСКОГО РАЙОНА</w:t>
      </w:r>
    </w:p>
    <w:p w:rsidR="004F527E" w:rsidRPr="004F527E" w:rsidRDefault="004F527E" w:rsidP="004F527E">
      <w:pPr>
        <w:spacing w:after="0" w:line="240" w:lineRule="auto"/>
        <w:jc w:val="center"/>
        <w:rPr>
          <w:rFonts w:ascii="Cambria" w:eastAsia="Batang" w:hAnsi="Cambria" w:cs="Times New Roman"/>
          <w:b/>
          <w:color w:val="000000"/>
        </w:rPr>
      </w:pPr>
      <w:r w:rsidRPr="004F527E">
        <w:rPr>
          <w:rFonts w:ascii="Cambria" w:eastAsia="Batang" w:hAnsi="Cambria" w:cs="Times New Roman"/>
          <w:b/>
          <w:color w:val="000000"/>
        </w:rPr>
        <w:t>«</w:t>
      </w:r>
      <w:proofErr w:type="gramStart"/>
      <w:r w:rsidRPr="004F527E">
        <w:rPr>
          <w:rFonts w:ascii="Cambria" w:eastAsia="Batang" w:hAnsi="Cambria" w:cs="Times New Roman"/>
          <w:b/>
          <w:color w:val="000000"/>
        </w:rPr>
        <w:t>КАМЕННО-БРОДСКАЯ</w:t>
      </w:r>
      <w:proofErr w:type="gramEnd"/>
      <w:r w:rsidRPr="004F527E">
        <w:rPr>
          <w:rFonts w:ascii="Cambria" w:eastAsia="Batang" w:hAnsi="Cambria" w:cs="Times New Roman"/>
          <w:b/>
          <w:color w:val="000000"/>
        </w:rPr>
        <w:t xml:space="preserve"> ОСНОВНАЯ ОБЩЕОБРАЗОВАТЕЛЬНАЯ ШКОЛА»</w:t>
      </w:r>
    </w:p>
    <w:p w:rsidR="004F527E" w:rsidRPr="004F527E" w:rsidRDefault="004F527E" w:rsidP="004F527E">
      <w:pPr>
        <w:spacing w:after="0" w:line="240" w:lineRule="auto"/>
        <w:jc w:val="center"/>
        <w:rPr>
          <w:rFonts w:ascii="Cambria" w:eastAsia="Batang" w:hAnsi="Cambria" w:cs="Times New Roman"/>
          <w:b/>
          <w:color w:val="000000"/>
        </w:rPr>
      </w:pPr>
      <w:r w:rsidRPr="004F527E">
        <w:rPr>
          <w:rFonts w:ascii="Cambria" w:eastAsia="Batang" w:hAnsi="Cambria" w:cs="Times New Roman"/>
          <w:b/>
          <w:color w:val="000000"/>
        </w:rPr>
        <w:t xml:space="preserve"> ИМЕНИ </w:t>
      </w:r>
      <w:proofErr w:type="gramStart"/>
      <w:r w:rsidRPr="004F527E">
        <w:rPr>
          <w:rFonts w:ascii="Cambria" w:eastAsia="Batang" w:hAnsi="Cambria" w:cs="Times New Roman"/>
          <w:b/>
          <w:color w:val="000000"/>
        </w:rPr>
        <w:t>ГЕРОЯ СОВЕТСКОГО СОЮЗА ОРЕХОВА СЕРГЕЯ ЯКОВЛЕВИЧА</w:t>
      </w:r>
      <w:proofErr w:type="gramEnd"/>
    </w:p>
    <w:p w:rsidR="004F527E" w:rsidRPr="004F527E" w:rsidRDefault="004F527E" w:rsidP="004F527E">
      <w:pPr>
        <w:spacing w:after="0" w:line="240" w:lineRule="auto"/>
        <w:jc w:val="center"/>
        <w:rPr>
          <w:rFonts w:ascii="Cambria" w:eastAsia="Batang" w:hAnsi="Cambria" w:cs="Times New Roman"/>
          <w:color w:val="000000"/>
          <w:sz w:val="24"/>
          <w:szCs w:val="24"/>
        </w:rPr>
      </w:pPr>
      <w:proofErr w:type="gramStart"/>
      <w:r w:rsidRPr="004F527E">
        <w:rPr>
          <w:rFonts w:ascii="Cambria" w:eastAsia="Batang" w:hAnsi="Cambria" w:cs="Times New Roman"/>
          <w:color w:val="000000"/>
          <w:sz w:val="24"/>
          <w:szCs w:val="24"/>
        </w:rPr>
        <w:t>(МБОУ «КАМЕННО-БРОДСКАЯ ООШ»</w:t>
      </w:r>
      <w:r w:rsidRPr="004F527E">
        <w:rPr>
          <w:rFonts w:ascii="Calibri" w:eastAsia="Calibri" w:hAnsi="Calibri" w:cs="Times New Roman"/>
        </w:rPr>
        <w:t xml:space="preserve"> </w:t>
      </w:r>
      <w:r w:rsidRPr="004F527E">
        <w:rPr>
          <w:rFonts w:ascii="Cambria" w:eastAsia="Batang" w:hAnsi="Cambria" w:cs="Times New Roman"/>
          <w:color w:val="000000"/>
          <w:sz w:val="24"/>
          <w:szCs w:val="24"/>
        </w:rPr>
        <w:t xml:space="preserve">ИМЕНИ ГЕРОЯ СОВЕТСКОГО СОЮЗА </w:t>
      </w:r>
      <w:proofErr w:type="gramEnd"/>
    </w:p>
    <w:p w:rsidR="004F527E" w:rsidRPr="004F527E" w:rsidRDefault="004F527E" w:rsidP="004F527E">
      <w:pPr>
        <w:spacing w:after="0" w:line="240" w:lineRule="auto"/>
        <w:jc w:val="center"/>
        <w:rPr>
          <w:rFonts w:ascii="Cambria" w:eastAsia="Batang" w:hAnsi="Cambria" w:cs="Times New Roman"/>
          <w:color w:val="000000"/>
          <w:sz w:val="24"/>
          <w:szCs w:val="24"/>
        </w:rPr>
      </w:pPr>
      <w:r w:rsidRPr="004F527E">
        <w:rPr>
          <w:rFonts w:ascii="Cambria" w:eastAsia="Batang" w:hAnsi="Cambria" w:cs="Times New Roman"/>
          <w:color w:val="000000"/>
          <w:sz w:val="24"/>
          <w:szCs w:val="24"/>
        </w:rPr>
        <w:t>ОРЕХОВА С.Я)</w:t>
      </w:r>
    </w:p>
    <w:p w:rsidR="004F527E" w:rsidRPr="004F527E" w:rsidRDefault="004F527E" w:rsidP="004F5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27E" w:rsidRPr="004F527E" w:rsidRDefault="004F527E" w:rsidP="004F5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4500"/>
      </w:tblGrid>
      <w:tr w:rsidR="004F527E" w:rsidRPr="004F527E" w:rsidTr="00900392">
        <w:tc>
          <w:tcPr>
            <w:tcW w:w="4786" w:type="dxa"/>
          </w:tcPr>
          <w:p w:rsidR="004F527E" w:rsidRPr="004F527E" w:rsidRDefault="004F527E" w:rsidP="004F527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7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4F527E" w:rsidRPr="004F527E" w:rsidRDefault="004F527E" w:rsidP="004F527E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27E" w:rsidRPr="004F527E" w:rsidRDefault="004F527E" w:rsidP="004F527E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Совета школы </w:t>
            </w:r>
            <w:proofErr w:type="gramStart"/>
            <w:r w:rsidRPr="004F527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4F5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</w:t>
            </w:r>
          </w:p>
          <w:p w:rsidR="004F527E" w:rsidRPr="004F527E" w:rsidRDefault="004F527E" w:rsidP="004F527E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27E" w:rsidRPr="004F527E" w:rsidRDefault="004F527E" w:rsidP="004F527E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5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педагогического совета </w:t>
            </w:r>
            <w:proofErr w:type="gramStart"/>
            <w:r w:rsidRPr="004F527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4F5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</w:t>
            </w:r>
          </w:p>
        </w:tc>
        <w:tc>
          <w:tcPr>
            <w:tcW w:w="567" w:type="dxa"/>
          </w:tcPr>
          <w:p w:rsidR="004F527E" w:rsidRPr="004F527E" w:rsidRDefault="004F527E" w:rsidP="004F5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F527E" w:rsidRPr="004F527E" w:rsidRDefault="004F527E" w:rsidP="004F5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7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4F527E" w:rsidRPr="004F527E" w:rsidRDefault="004F527E" w:rsidP="004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27E" w:rsidRPr="004F527E" w:rsidRDefault="004F527E" w:rsidP="004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7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4F527E" w:rsidRPr="004F527E" w:rsidRDefault="004F527E" w:rsidP="004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27E" w:rsidRPr="004F527E" w:rsidRDefault="004F527E" w:rsidP="004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27E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4F527E" w:rsidRPr="004F527E" w:rsidRDefault="004F527E" w:rsidP="004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27E" w:rsidRPr="004F527E" w:rsidRDefault="004F527E" w:rsidP="004F5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5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 w:rsidRPr="004F527E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4F5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</w:t>
            </w:r>
          </w:p>
        </w:tc>
      </w:tr>
    </w:tbl>
    <w:p w:rsidR="00D91B3C" w:rsidRPr="004F527E" w:rsidRDefault="00D91B3C" w:rsidP="004F527E">
      <w:pPr>
        <w:shd w:val="clear" w:color="auto" w:fill="FFFFFF"/>
        <w:spacing w:before="35" w:after="0" w:line="360" w:lineRule="auto"/>
        <w:ind w:left="720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91B3C" w:rsidRPr="004F527E" w:rsidRDefault="00D91B3C" w:rsidP="004F527E">
      <w:pPr>
        <w:shd w:val="clear" w:color="auto" w:fill="FFFFFF"/>
        <w:spacing w:after="0" w:line="360" w:lineRule="auto"/>
        <w:ind w:left="9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91B3C" w:rsidRPr="004F527E" w:rsidRDefault="00D91B3C" w:rsidP="004F527E">
      <w:pPr>
        <w:shd w:val="clear" w:color="auto" w:fill="FFFFFF"/>
        <w:spacing w:after="0" w:line="360" w:lineRule="auto"/>
        <w:ind w:left="99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91B3C" w:rsidRPr="004F527E" w:rsidRDefault="00D91B3C" w:rsidP="004F527E">
      <w:pPr>
        <w:shd w:val="clear" w:color="auto" w:fill="FFFFFF"/>
        <w:spacing w:after="0" w:line="360" w:lineRule="auto"/>
        <w:ind w:left="99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формах самоуправления</w:t>
      </w:r>
    </w:p>
    <w:p w:rsidR="004F527E" w:rsidRPr="004F527E" w:rsidRDefault="00D91B3C" w:rsidP="004F527E">
      <w:pPr>
        <w:shd w:val="clear" w:color="auto" w:fill="FFFFFF"/>
        <w:spacing w:before="35"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="004F527E" w:rsidRPr="004F527E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в   МБОУ «</w:t>
      </w:r>
      <w:proofErr w:type="gramStart"/>
      <w:r w:rsidR="004F527E" w:rsidRPr="004F527E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Каменно-Бродская</w:t>
      </w:r>
      <w:proofErr w:type="gramEnd"/>
      <w:r w:rsidR="004F527E" w:rsidRPr="004F527E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 ООШ» </w:t>
      </w:r>
    </w:p>
    <w:p w:rsidR="004F527E" w:rsidRPr="004F527E" w:rsidRDefault="004F527E" w:rsidP="004F527E">
      <w:pPr>
        <w:shd w:val="clear" w:color="auto" w:fill="FFFFFF"/>
        <w:spacing w:before="35"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имени Героя Советского Союза Орехова С.Я.</w:t>
      </w:r>
    </w:p>
    <w:p w:rsidR="00D91B3C" w:rsidRPr="004F527E" w:rsidRDefault="00D91B3C" w:rsidP="004F527E">
      <w:pPr>
        <w:shd w:val="clear" w:color="auto" w:fill="FFFFFF"/>
        <w:spacing w:before="35" w:after="0" w:line="360" w:lineRule="auto"/>
        <w:ind w:left="72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</w:p>
    <w:p w:rsidR="00D91B3C" w:rsidRPr="004F527E" w:rsidRDefault="00D91B3C" w:rsidP="004F527E">
      <w:pPr>
        <w:shd w:val="clear" w:color="auto" w:fill="FFFFFF"/>
        <w:spacing w:after="0" w:line="360" w:lineRule="auto"/>
        <w:ind w:left="99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gramStart"/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Положение о формах самоуправления образовательного учреждения, порядке их выборов и компетенции (далее - Положение) разработано на основании Федерального Закона «Об образовании в Российской Федерации» №273-ФЗ от 29.12.2012 гл.3, ст.26, в целях расширения участия общества в разработке, принятии и реализации правовых и управленческих решений в образовании, общественного участия в развитии образования, развития общественно-гражданских форм управления образовательным учреждением, содействия осуществлению</w:t>
      </w:r>
      <w:proofErr w:type="gramEnd"/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самоуправленческих начал, развитию инициативы коллектива, реализации прав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коллективных, 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демократических форм управления и воплощению в жизнь государственно-общественных принципов управления.</w:t>
      </w:r>
    </w:p>
    <w:p w:rsidR="00D91B3C" w:rsidRPr="004F527E" w:rsidRDefault="00D91B3C" w:rsidP="004F527E">
      <w:pPr>
        <w:shd w:val="clear" w:color="auto" w:fill="FFFFFF"/>
        <w:spacing w:before="35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F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самоуправления образовательного учреждения.</w:t>
      </w:r>
    </w:p>
    <w:p w:rsidR="00D91B3C" w:rsidRPr="004F527E" w:rsidRDefault="00D91B3C" w:rsidP="004F527E">
      <w:pPr>
        <w:shd w:val="clear" w:color="auto" w:fill="FFFFFF"/>
        <w:spacing w:before="35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Формами самоуправления образовательного учреждения являются: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 образовательного учреждения;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педагогический совет;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F527E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попечительский совет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 трудового коллектива;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 родителей;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 старшеклассников.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1.1. Совет образовательного учреждения является коллегиальным органом самоуправления, осуществляющим в соответствии с уставом школы решение отдельных вопросов, относящихся к компетенции образовательного учреждения.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1.2. </w:t>
      </w:r>
      <w:proofErr w:type="gramStart"/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Педагогический совет школы является постоянно действующим коллегиальным органом самоуправления педагогических работников, создаваемым для рассмотрения вопросов организации образовательного процесса школы,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образовательном учреждении.</w:t>
      </w:r>
      <w:proofErr w:type="gramEnd"/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1.3. </w:t>
      </w:r>
      <w:r w:rsidR="004F527E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Попечительский совет Учреждения – это коллегиальный орган, реализующий принцип государственно-общественного характера управления образованием и решающий вопросы, относящиеся к компетенции Учреждения.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1.4. Совет трудового коллектива школы - орган самоуправления учреждения, объединяющий всех работников.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1.5. </w:t>
      </w:r>
      <w:proofErr w:type="gramStart"/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родителей является органом самоуправления образовательного учреждения, создаваемым с целью оказания помощи педагогическому коллективу образовательного учреждения в организации образовательного процесса, внеурочного времени и социальной защиты обучающихся, развития 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образовательного учреждения, совершенствования условий для осуществления образовательного процесса.</w:t>
      </w:r>
      <w:proofErr w:type="gramEnd"/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1.6. Совет старшеклассников является органом ученического самоуправления школы, создаваемым в интересах достижения социальных образовательных и иных общественно полезных целей в интересах обучающихся.</w:t>
      </w:r>
    </w:p>
    <w:p w:rsidR="00D91B3C" w:rsidRPr="004F527E" w:rsidRDefault="00D91B3C" w:rsidP="004F527E">
      <w:pPr>
        <w:shd w:val="clear" w:color="auto" w:fill="FFFFFF"/>
        <w:spacing w:before="35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91B3C" w:rsidRPr="004F527E" w:rsidRDefault="00D91B3C" w:rsidP="004F52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F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выборов органов самоуправления образовательного учреждения.</w:t>
      </w:r>
    </w:p>
    <w:p w:rsidR="00D91B3C" w:rsidRPr="004F527E" w:rsidRDefault="00D91B3C" w:rsidP="004F527E">
      <w:pPr>
        <w:shd w:val="clear" w:color="auto" w:fill="FFFFFF"/>
        <w:spacing w:before="35"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2.1. Порядок выборов органов самоуправления, их компетенции определяются уставом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законодательством Российской Федерации.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 Органы самоуправления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работают в тесном контакте с администрацией и общественными организациями в соответствии с действующим законодательством и подзаконными актами.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2.3. В своей работе органы самоуправления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руководствуются Конституцией Российской Федерации, Конвенцией ООН о правах ребенка,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ФЗ-273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"Об образовании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Российской Федерации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", указами и распоряжениями Президента Российской Федерации, нормативными правовыми актами Министерства образования Российской Федерации,  настоящим Положением и уставом образовательного учреждения.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2.4. Органы самоуправления образовательного учреждения действуют как на постоянной основе, так и собираются по мере необходимости, но реже 2 - 4 раз в год.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2.5.Формирование органов самоуправления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осуществляется путем выборов, назначения.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2.6. Общая численность членов органов самоуправления и порядок их выборов определяются уставом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2.7. При очередных выборах состав органов самоуправления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как правило, обновляется не менее чем на треть.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2.8. Председателем органа самоуправления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является директор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2.9. Для ведения </w:t>
      </w:r>
      <w:proofErr w:type="gramStart"/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протокола заседания соответствующего органа самоуправления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proofErr w:type="gramEnd"/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его членов избирается секретарь.</w:t>
      </w:r>
    </w:p>
    <w:p w:rsidR="00D91B3C" w:rsidRPr="004F527E" w:rsidRDefault="00D91B3C" w:rsidP="004F527E">
      <w:pPr>
        <w:shd w:val="clear" w:color="auto" w:fill="FFFFFF"/>
        <w:spacing w:before="35"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Права и ответственность органов самоуправления образовательного учреждения.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Разграничение полномочий между органами самоуправления и директором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школы 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определяется уставом образовательного учреждения.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Решения органов самоуправления, принятые в пределах его компетенции и в соответствии с законодательством Российской Федерации, являются рекомендательными для администрации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всех членов коллектива. В отдельных случаях может быть издан приказ, устанавливающий обязательность </w:t>
      </w:r>
      <w:proofErr w:type="gramStart"/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исполнения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решения органа самоуправления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proofErr w:type="gramEnd"/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участниками образовательного процесса.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3.2. Органы самоуправления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имеют следующие права: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  предлагать руководителю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школы 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 мероприятий по    совершенствованию работы образовательного учреждения;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  участвовать в организации и проведении обще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чрежденческих    мероприятий воспитательного характера </w:t>
      </w:r>
      <w:proofErr w:type="gramStart"/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обучающихся;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  совместно с директором </w:t>
      </w:r>
      <w:r w:rsidR="00EF4CC2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готовить информационные и</w:t>
      </w:r>
      <w:r w:rsidR="000C4B11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аналитические материалы о деятельности образовательного учреждения</w:t>
      </w:r>
      <w:r w:rsidR="000C4B11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для опубликования в средствах массовой информации;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  заслушивать и принимать участие в обсуждении отчетов о деятельности    органов самоуправления </w:t>
      </w:r>
      <w:r w:rsidR="000C4B11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Органы самоуправления </w:t>
      </w:r>
      <w:r w:rsidR="000C4B11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школы 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несут ответственность </w:t>
      </w:r>
      <w:proofErr w:type="gramStart"/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выполнение плана работы;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соблюдение законодательства Российской Федерации об образовании в  своей деятельности;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компетентность принимаемых решений;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развитие принципов самоуправления </w:t>
      </w:r>
      <w:r w:rsidR="000C4B11"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D91B3C" w:rsidRPr="004F527E" w:rsidRDefault="00D91B3C" w:rsidP="004F5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F52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упрочение авторитетности образовательного учреждения.</w:t>
      </w:r>
    </w:p>
    <w:sectPr w:rsidR="00D91B3C" w:rsidRPr="004F527E" w:rsidSect="00D91B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3C"/>
    <w:rsid w:val="000C4B11"/>
    <w:rsid w:val="00420A62"/>
    <w:rsid w:val="004F527E"/>
    <w:rsid w:val="00D91B3C"/>
    <w:rsid w:val="00E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9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1B3C"/>
    <w:rPr>
      <w:b/>
      <w:bCs/>
    </w:rPr>
  </w:style>
  <w:style w:type="character" w:customStyle="1" w:styleId="apple-converted-space">
    <w:name w:val="apple-converted-space"/>
    <w:basedOn w:val="a0"/>
    <w:rsid w:val="00D91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9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1B3C"/>
    <w:rPr>
      <w:b/>
      <w:bCs/>
    </w:rPr>
  </w:style>
  <w:style w:type="character" w:customStyle="1" w:styleId="apple-converted-space">
    <w:name w:val="apple-converted-space"/>
    <w:basedOn w:val="a0"/>
    <w:rsid w:val="00D9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2014-10-04T06:51:00Z</cp:lastPrinted>
  <dcterms:created xsi:type="dcterms:W3CDTF">2022-08-22T19:44:00Z</dcterms:created>
  <dcterms:modified xsi:type="dcterms:W3CDTF">2022-08-22T19:44:00Z</dcterms:modified>
</cp:coreProperties>
</file>