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32" w:rsidRPr="002E0C6F" w:rsidRDefault="00134532" w:rsidP="002E0C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C6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34532" w:rsidRPr="002E0C6F" w:rsidRDefault="00134532" w:rsidP="002E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C6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Родионово-Несветайского района</w:t>
      </w:r>
    </w:p>
    <w:p w:rsidR="0022520F" w:rsidRPr="0022520F" w:rsidRDefault="00134532" w:rsidP="0022520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E0C6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«Каменно-Бродская основная общеобразовательная школа»</w:t>
      </w:r>
      <w:r w:rsidR="0022520F" w:rsidRPr="0022520F">
        <w:t xml:space="preserve"> </w:t>
      </w:r>
      <w:r w:rsidR="0022520F" w:rsidRPr="002252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ИМЕНИ ГЕРОЯ СОВЕТСКОГО СОЮЗА ОРЕХОВА СЕРГЕЯ ЯКОВЛЕВИЧА </w:t>
      </w:r>
      <w:r w:rsidRPr="002E0C6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(МБОУ «Каменно-Бродская ООШ»)</w:t>
      </w:r>
      <w:r w:rsidR="0022520F" w:rsidRPr="0022520F">
        <w:t xml:space="preserve"> </w:t>
      </w:r>
      <w:r w:rsidR="0022520F" w:rsidRPr="0022520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ИМЕНИ ГЕРОЯ СОВЕТСКОГО СОЮЗА </w:t>
      </w:r>
    </w:p>
    <w:p w:rsidR="00134532" w:rsidRPr="002E0C6F" w:rsidRDefault="0022520F" w:rsidP="0022520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2520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ОРЕХОВА С.Я</w:t>
      </w:r>
    </w:p>
    <w:p w:rsidR="00134532" w:rsidRPr="002E0C6F" w:rsidRDefault="00134532" w:rsidP="002E0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134532" w:rsidRPr="002E0C6F" w:rsidTr="0020780B">
        <w:trPr>
          <w:trHeight w:val="2461"/>
        </w:trPr>
        <w:tc>
          <w:tcPr>
            <w:tcW w:w="4633" w:type="dxa"/>
          </w:tcPr>
          <w:p w:rsidR="00134532" w:rsidRPr="002E0C6F" w:rsidRDefault="00134532" w:rsidP="002E0C6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6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134532" w:rsidRPr="002E0C6F" w:rsidRDefault="00134532" w:rsidP="002E0C6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532" w:rsidRPr="002E0C6F" w:rsidRDefault="00134532" w:rsidP="002E0C6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532" w:rsidRPr="002E0C6F" w:rsidRDefault="00725DF4" w:rsidP="002E0C6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0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="00134532" w:rsidRPr="002E0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педагогического совета </w:t>
            </w:r>
            <w:r w:rsidR="006C5F78" w:rsidRPr="006C5F78">
              <w:rPr>
                <w:rFonts w:ascii="Times New Roman" w:eastAsia="Calibri" w:hAnsi="Times New Roman" w:cs="Times New Roman"/>
                <w:sz w:val="24"/>
                <w:szCs w:val="24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134532" w:rsidRPr="002E0C6F" w:rsidRDefault="00134532" w:rsidP="002E0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134532" w:rsidRPr="002E0C6F" w:rsidRDefault="00134532" w:rsidP="002E0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6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134532" w:rsidRPr="002E0C6F" w:rsidRDefault="00134532" w:rsidP="002E0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532" w:rsidRPr="002E0C6F" w:rsidRDefault="00134532" w:rsidP="002E0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6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134532" w:rsidRPr="002E0C6F" w:rsidRDefault="00134532" w:rsidP="002E0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532" w:rsidRPr="002E0C6F" w:rsidRDefault="00134532" w:rsidP="002E0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6F">
              <w:rPr>
                <w:rFonts w:ascii="Times New Roman" w:eastAsia="Calibri" w:hAnsi="Times New Roman" w:cs="Times New Roman"/>
                <w:sz w:val="24"/>
                <w:szCs w:val="24"/>
              </w:rPr>
              <w:t>____________ Нагибина Е.Н.</w:t>
            </w:r>
          </w:p>
          <w:p w:rsidR="00134532" w:rsidRPr="002E0C6F" w:rsidRDefault="00134532" w:rsidP="002E0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0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="0022520F" w:rsidRPr="0022520F">
              <w:rPr>
                <w:rFonts w:ascii="Times New Roman" w:eastAsia="Calibri" w:hAnsi="Times New Roman" w:cs="Times New Roman"/>
                <w:sz w:val="24"/>
                <w:szCs w:val="24"/>
              </w:rPr>
              <w:t>от 01.08.2019 № 72</w:t>
            </w:r>
          </w:p>
        </w:tc>
      </w:tr>
    </w:tbl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532" w:rsidRPr="002E0C6F" w:rsidRDefault="00134532" w:rsidP="002E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>Порядок учета мнения совета обучающихся, совета родителей (законных представителей) несовершеннолетних обучающихся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1.1. Порядок учета мнения совета обучающихся, совета родителей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(законных представителей) (далее – Порядок) регулирует процесс учета мнения совета обучающихся и совета родителей (законных представителей) при принятии локальных нормативных актов, затрагивающих интересы обучающихся, а также при выборе меры дисциплинарного взыскания в отношении обучающегося муниципального бюджетного общеобразовательного учреждения Родионово-Несветайского района «Каменно-Бродская основная общеобразовательная школа»</w:t>
      </w:r>
      <w:r w:rsidR="0022520F" w:rsidRPr="0022520F">
        <w:t xml:space="preserve"> </w:t>
      </w:r>
      <w:r w:rsidR="0022520F" w:rsidRPr="0022520F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Орехова Сергея Яковлевича  </w:t>
      </w:r>
      <w:r w:rsidRPr="002E0C6F">
        <w:rPr>
          <w:rFonts w:ascii="Times New Roman" w:hAnsi="Times New Roman" w:cs="Times New Roman"/>
          <w:sz w:val="24"/>
          <w:szCs w:val="24"/>
        </w:rPr>
        <w:t>(далее –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Организация).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1.2. Порядок разработан с целью обеспечения и защиты конституционных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прав граждан Российской Федерации на образование.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1.3. Локальные нормативные акты, затрагивающие интересы обучающихся,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принимаемые в Организации, не должны нарушать права обучающихся,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1.4. Порядок направлен на реализацию требований законодательства по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образованию по привлечению органов самоуправления Организации к локальной нормотворческой деятельности для обеспечения государственно-общественного характера управления Организацией.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1.5. Настоящий Порядок разработан в соответствии с: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-Конвенцией о правах ребенка, принятой резолюцией 44/25 Генеральной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Ассамблеи ООН от 20 ноября 1989 года;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-Конституцией Российской Федерации;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-Федеральным законом от 29.12.2012 № 273 – ФЗ «Об образовании в Российской Федерации» (части 3, 4 ст. 30);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-Областным законом Ростовской области от 14.11.2013 года №26-ЗС «Об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образовании в Ростовской области»;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lastRenderedPageBreak/>
        <w:t>- Уставом муниципального бюджетного общеобразовательного учреждения Родионово-Несветайского района «Каменно-Бродская основная общеобразовательная школа»</w:t>
      </w:r>
      <w:r w:rsidR="0022520F" w:rsidRPr="0022520F">
        <w:t xml:space="preserve"> </w:t>
      </w:r>
      <w:r w:rsidR="0022520F" w:rsidRPr="0022520F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Орехова Сергея Яковлевича  </w:t>
      </w:r>
      <w:r w:rsidR="002E0C6F" w:rsidRPr="002E0C6F">
        <w:rPr>
          <w:rFonts w:ascii="Times New Roman" w:hAnsi="Times New Roman" w:cs="Times New Roman"/>
          <w:sz w:val="24"/>
          <w:szCs w:val="24"/>
        </w:rPr>
        <w:t>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>2. Основные понятия и термины, используемые в настоящем Порядке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 xml:space="preserve">Локальный нормативный акт – </w:t>
      </w:r>
      <w:r w:rsidRPr="002E0C6F">
        <w:rPr>
          <w:rFonts w:ascii="Times New Roman" w:hAnsi="Times New Roman" w:cs="Times New Roman"/>
          <w:sz w:val="24"/>
          <w:szCs w:val="24"/>
        </w:rPr>
        <w:t>нормативное предписание, принятое на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уровне Организации и регулирующее его внутреннюю деятельность.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</w:t>
      </w:r>
      <w:r w:rsidRPr="002E0C6F">
        <w:rPr>
          <w:rFonts w:ascii="Times New Roman" w:hAnsi="Times New Roman" w:cs="Times New Roman"/>
          <w:sz w:val="24"/>
          <w:szCs w:val="24"/>
        </w:rPr>
        <w:t>(учащийся) - физическое лицо, осваивающее образовательную</w:t>
      </w:r>
      <w:r w:rsidR="002E0C6F" w:rsidRPr="002E0C6F">
        <w:rPr>
          <w:rFonts w:ascii="Times New Roman" w:hAnsi="Times New Roman" w:cs="Times New Roman"/>
          <w:sz w:val="24"/>
          <w:szCs w:val="24"/>
        </w:rPr>
        <w:t xml:space="preserve"> </w:t>
      </w:r>
      <w:r w:rsidRPr="002E0C6F">
        <w:rPr>
          <w:rFonts w:ascii="Times New Roman" w:hAnsi="Times New Roman" w:cs="Times New Roman"/>
          <w:sz w:val="24"/>
          <w:szCs w:val="24"/>
        </w:rPr>
        <w:t>программу.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работник </w:t>
      </w:r>
      <w:r w:rsidRPr="002E0C6F">
        <w:rPr>
          <w:rFonts w:ascii="Times New Roman" w:hAnsi="Times New Roman" w:cs="Times New Roman"/>
          <w:sz w:val="24"/>
          <w:szCs w:val="24"/>
        </w:rPr>
        <w:t>- физическое лицо, которое состоит в трудовых,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служебных отношениях с Организацией и выполняет обязанности по обучению, воспитанию обучающихся и (или) организации образовательной деятельности.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образовательных отношений </w:t>
      </w:r>
      <w:r w:rsidRPr="002E0C6F">
        <w:rPr>
          <w:rFonts w:ascii="Times New Roman" w:hAnsi="Times New Roman" w:cs="Times New Roman"/>
          <w:sz w:val="24"/>
          <w:szCs w:val="24"/>
        </w:rPr>
        <w:t>- обучающиеся, родители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(законные представители) несовершеннолетних обучающихся, педагогические работники Организации.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 xml:space="preserve">Отношения в сфере образования </w:t>
      </w:r>
      <w:r w:rsidRPr="002E0C6F">
        <w:rPr>
          <w:rFonts w:ascii="Times New Roman" w:hAnsi="Times New Roman" w:cs="Times New Roman"/>
          <w:sz w:val="24"/>
          <w:szCs w:val="24"/>
        </w:rPr>
        <w:t>- совокупность общественных отношений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по реализации права граждан на образование, целью которых является освоение обучающимися содержания образовательных программ  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 xml:space="preserve">Конфликт интересов педагогического работника </w:t>
      </w:r>
      <w:r w:rsidRPr="002E0C6F">
        <w:rPr>
          <w:rFonts w:ascii="Times New Roman" w:hAnsi="Times New Roman" w:cs="Times New Roman"/>
          <w:sz w:val="24"/>
          <w:szCs w:val="24"/>
        </w:rPr>
        <w:t>- ситуация, при которой у педагогического работника при осуществлении им профессиональной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>3. Советы, представляющие интересы обучающихся и родителей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>(законных представителей).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3.1. Полномочиями о даче мотивированного мнения обучающихся и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родителей (законных представителей) обладают советы, в состав которых входят обучающиеся и родители (законные представители) и которые представляют интересы обучающихся и родителей (далее – Советы).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3.2. В соответствии с частью 6 статьи Федерального закона № 273-ФЗ «Об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образовании в Российской Федерации» советы обучающихся и советы родителей (законных представителей) несовершеннолетних обучающихся – внешние по отношению к школе органы самоуправления – создаются по инициативе обучающихся, родителей (законных представителей) несовершеннолетних обучающихся.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3.3. В соответствии с Уставом Организации органом самоуправления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является Управляющий совет. Представительство в Управляющем совете таково, что количество представителей учащихся 9-11 классов и родителей вместе составляет не менее ¾ общего числа избираемых членов.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3.4. При отсутствии советов обучающихся и советов родителей (законных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обучающихся, созданных по инициативе обучающихся и родителей, учитывается мнение Управляющего совета.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>4. Порядок учета мнения при принятии локальных актов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4.1. Нормы локальных нормативных актов, ухудшающие положение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обучающихся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Организацией.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4.2. Руководитель Организации перед принятием решения об утверждении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нового локального нормативного акта или внесением изменений в локальный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нормативный акт, затрагивающий права и законные интересы обучающихся и родителей (законных представителей), направляет проект данного акта в Советы.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lastRenderedPageBreak/>
        <w:t>4.3. Совет не позднее пяти рабочих дней со дня получения проекта локального нормативного акта направляет руководителю Организации мотивированное мнение по проекту в письменной форме.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4.4. В случае если Совет выразил согласие с проектом локального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нормативного акта либо если мотивированное мнение не поступило в указанный предыдущим пунктом срок, руководитель Организации имеет право принять локальный нормативный акт.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4.5. В случае если Совет высказал предложения к проекту локального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нормативного акта, руководитель имеет право принять локальный нормативный акт с учетом указанных предложений.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4.6. В случае если мотивированное мнение Совета не содержит согласия с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проектом локального нормативного акта либо содержит предложения по его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совершенствованию, которые руководитель Организации учитывать не планирует, руководитель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недостижении взаимоприемлемого решения возникшие разногласия оформляются протоколом, после чего руководитель имеет право принять локальный нормативный акт.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>5.Права и обязанности участников образовательных отношений при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>рассмотрении и согласовании проектов локальных нормативных актов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 xml:space="preserve">5.1. </w:t>
      </w:r>
      <w:r w:rsidRPr="002E0C6F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5.1.1. Имеет право: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 определять потребность в разработке тех или иных локальных нормативных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актов, затрагивающих права и законные интересы обучающихся, родителей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обучающихся;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 формировать направления внутренней нормотворческой деятельности с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учетом мнения других участников образовательных отношений;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 утверждать локальные нормативные акты в соответствии с принятым в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Организации порядком, закрепленным в ее уставе;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 привлекать к разработке локальных нормативных актов представителей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компетентных сторонних организаций, специалистов и экспертов в определенных областях, связанных с деятельностью Организации;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 осуществлять руководство и контроль за разработкой локальных нормативных актов.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5.1.2. Обязан: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-руководствоваться в своей деятельности Конституцией Российской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Федерации, законодательством в сфере образования и подзаконными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нормативными правовыми актами, затрагивающими права и законные интересыобучающихся, родителей (законных представителей) несовершеннолетних обучающихся;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-учитывать мнения участников образовательных отношений и других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заинтересованных сторон в процессе разработки и утверждения локальных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нормативных актов;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-соблюдать права и свободы других участников образовательных отношений.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 xml:space="preserve">5.2. </w:t>
      </w:r>
      <w:r w:rsidRPr="002E0C6F">
        <w:rPr>
          <w:rFonts w:ascii="Cambria" w:hAnsi="Cambria" w:cs="Cambria"/>
          <w:b/>
          <w:bCs/>
          <w:sz w:val="24"/>
          <w:szCs w:val="24"/>
        </w:rPr>
        <w:t xml:space="preserve">Обучающиеся и родители </w:t>
      </w:r>
      <w:r w:rsidRPr="002E0C6F">
        <w:rPr>
          <w:rFonts w:ascii="Times New Roman" w:hAnsi="Times New Roman" w:cs="Times New Roman"/>
          <w:sz w:val="24"/>
          <w:szCs w:val="24"/>
        </w:rPr>
        <w:t>(законные представители)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несовершеннолетних обучающихся: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5.2.1. Имеют право: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-на уважение человеческого достоинства, защиту от всех форм физического и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психического насилия, оскорбления личности, охрану жизни и здоровья;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-участвовать в разработке и обсуждении локальных нормативных актов,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lastRenderedPageBreak/>
        <w:t>затрагивающих права и законные интересы обучающихся, родителей (законных представителей) несовершеннолетних обучающихся, высказывать свое мнение, давать предложения и рекомендации;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-участвовать в установленном порядке в согласовании локальных нормативных актов;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-в случае конфликта интересов педагогического работника (ов) или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руководства Организации при несоблюдении или недобросовестном соблюдении законодательства в сфере образования и локальных нормативных актов, действующих в Организации, обращаться в комиссию по урегулированию споров между участниками образовательных отношений;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-обжаловать локальные нормативные акты Организации в установленном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порядке;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-отстаивать свои интересы в органах государственной власти и судах;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-использовать не запрещенные законодательством Российской Федерации иные способы защиты своих прав и законных интересов.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5.2.2. Обязаны: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-уважать и соблюдать права и свободы других участников образовательных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отношений.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>6. Порядок учета мнения при выборе меры дисциплинарного взыскания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>за совершение дисциплинарного поступка обучающимся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6.1. При совершении дисциплинарного проступка и принятии решения о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привлечении обучающегося к дисциплинарной ответственности перед изданием соответствующего приказа руководитель Организации направляет в Совет проект такого приказа с копиями документов, являющихся основанием для принятия указанного решения в течение 2 рабочих дней с момента передачи ему копии протокола заседания Комиссии по расследованию дисциплинарных проступков обучающихся.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6.2. Совет в течение пяти учебных дней со дня получения проекта приказа и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копий документов рассматривает вопрос выбора меры дисциплинарного взыскания и направляет руководителю Организации свое мотивированное мнение в письменной форме.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6.3. В случае если Совет выразил согласие с проектом приказа о привлечении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к дисциплинарной ответственности либо если мотивированное мнение не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поступило в указанный предыдущим пунктом срок, руководитель Организации принимает решение о привлечении обучающегося к дисциплинарной ответственности.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6.4. В случае если Совет выразил несогласие с предполагаемым решением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руководителя Организации, он в течение трех учебных дней проводит с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руководителем (иным уполномоченным лицом либо его представителем)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дополнительные консультации, результаты которых оформляются протоколом.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При недостижении согласия по результатам консультаций руководитель до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истечения семи учебных дней со дня получения мнения Совета имеет право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принять решение о привлечении обучающегося к дисциплинарной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ответственности. Принятое решение может быть обжаловано обучающимся в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установленном законом порядке.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6.5. Руководитель Организации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Совета. В указанный период не засчитываются периоды болезни, каникул.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>7. Конфликт интересов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7.1. В случае возникновения конфликта интересов педагогического работника(ов) или руководства Организации при несоблюдении или недобросовестном соблюдении законодательства в сфере образования и локальных нормативных актов, действующих в Организации, споры и конфликты урегулируются комиссией по урегулированию споров между участниками образовательных отношений.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lastRenderedPageBreak/>
        <w:t>Деятельность данной комиссии регулируется отдельным положением, принятым в Организации.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7.2. Комиссия по урегулированию споров между участниками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дисциплинарных взысканий.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7.3. Решение комиссии по урегулированию споров между участниками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образовательных отношений является обязательным для всех участников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образовательных отношений в Организации и подлежит исполнению в сроки,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7.4. Советы принимают участие в согласовании локального нормативного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акта, регулирующего порядок создания, организации работы комиссии по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 и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принятию ею решений.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C6F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8.1. Настоящий Порядок вступает в силу с момента утверждения</w:t>
      </w:r>
    </w:p>
    <w:p w:rsidR="00C80548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руководителем Организации.</w:t>
      </w:r>
    </w:p>
    <w:p w:rsidR="00E60C8A" w:rsidRPr="002E0C6F" w:rsidRDefault="00C80548" w:rsidP="002E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sz w:val="24"/>
          <w:szCs w:val="24"/>
        </w:rPr>
        <w:t>8.2. Изменения в настоящий Порядок вносятся администрацией Организации, по предложению Управляющего совета и утверждаются руководителем Организации.</w:t>
      </w:r>
    </w:p>
    <w:sectPr w:rsidR="00E60C8A" w:rsidRPr="002E0C6F" w:rsidSect="003E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ZTR1ED.tmp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0548"/>
    <w:rsid w:val="00134532"/>
    <w:rsid w:val="0022520F"/>
    <w:rsid w:val="002E0C6F"/>
    <w:rsid w:val="003E10A1"/>
    <w:rsid w:val="006C5F78"/>
    <w:rsid w:val="00725DF4"/>
    <w:rsid w:val="00C80548"/>
    <w:rsid w:val="00E6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4537-82BE-432F-80A8-720CCB2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 Нагибина</cp:lastModifiedBy>
  <cp:revision>5</cp:revision>
  <cp:lastPrinted>2007-01-02T23:59:00Z</cp:lastPrinted>
  <dcterms:created xsi:type="dcterms:W3CDTF">2017-10-17T06:57:00Z</dcterms:created>
  <dcterms:modified xsi:type="dcterms:W3CDTF">2019-09-03T06:30:00Z</dcterms:modified>
</cp:coreProperties>
</file>