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8CA" w:rsidRPr="00322D7C" w:rsidRDefault="001078CA" w:rsidP="00322D7C">
      <w:pPr>
        <w:spacing w:line="240" w:lineRule="auto"/>
        <w:ind w:left="1416"/>
        <w:rPr>
          <w:rFonts w:ascii="Times New Roman" w:hAnsi="Times New Roman" w:cs="Times New Roman"/>
          <w:b/>
          <w:bCs/>
          <w:sz w:val="20"/>
          <w:szCs w:val="20"/>
        </w:rPr>
      </w:pPr>
      <w:r w:rsidRPr="00322D7C">
        <w:rPr>
          <w:rFonts w:ascii="Times New Roman" w:hAnsi="Times New Roman" w:cs="Times New Roman"/>
          <w:b/>
          <w:bCs/>
          <w:sz w:val="20"/>
          <w:szCs w:val="20"/>
        </w:rPr>
        <w:t>Муниципальное  бюджетное общеобразовательное учреждение</w:t>
      </w:r>
    </w:p>
    <w:p w:rsidR="001078CA" w:rsidRPr="00322D7C" w:rsidRDefault="001078CA" w:rsidP="00322D7C">
      <w:pPr>
        <w:spacing w:line="240" w:lineRule="auto"/>
        <w:ind w:left="1416"/>
        <w:rPr>
          <w:rFonts w:ascii="Times New Roman" w:hAnsi="Times New Roman" w:cs="Times New Roman"/>
          <w:b/>
          <w:bCs/>
          <w:sz w:val="20"/>
          <w:szCs w:val="20"/>
        </w:rPr>
      </w:pPr>
      <w:r w:rsidRPr="00322D7C">
        <w:rPr>
          <w:rFonts w:ascii="Times New Roman" w:hAnsi="Times New Roman" w:cs="Times New Roman"/>
          <w:b/>
          <w:bCs/>
          <w:sz w:val="20"/>
          <w:szCs w:val="20"/>
        </w:rPr>
        <w:t>Родионово- Несветайского района</w:t>
      </w:r>
    </w:p>
    <w:p w:rsidR="001078CA" w:rsidRPr="00322D7C" w:rsidRDefault="001078CA" w:rsidP="00322D7C">
      <w:pPr>
        <w:spacing w:line="240" w:lineRule="auto"/>
        <w:jc w:val="center"/>
        <w:rPr>
          <w:rFonts w:ascii="Times New Roman" w:hAnsi="Times New Roman" w:cs="Times New Roman"/>
          <w:b/>
          <w:bCs/>
          <w:sz w:val="20"/>
          <w:szCs w:val="20"/>
        </w:rPr>
      </w:pPr>
      <w:r w:rsidRPr="00322D7C">
        <w:rPr>
          <w:rFonts w:ascii="Times New Roman" w:hAnsi="Times New Roman" w:cs="Times New Roman"/>
          <w:b/>
          <w:bCs/>
          <w:sz w:val="20"/>
          <w:szCs w:val="20"/>
        </w:rPr>
        <w:t>«Каменно- Бродская основная образовательная школа»</w:t>
      </w:r>
      <w:r w:rsidR="00970C65" w:rsidRPr="00970C65">
        <w:t xml:space="preserve"> </w:t>
      </w:r>
      <w:r w:rsidR="00970C65" w:rsidRPr="00970C65">
        <w:rPr>
          <w:rFonts w:ascii="Times New Roman" w:hAnsi="Times New Roman" w:cs="Times New Roman"/>
          <w:b/>
          <w:bCs/>
          <w:sz w:val="20"/>
          <w:szCs w:val="20"/>
        </w:rPr>
        <w:t xml:space="preserve">имени Героя Советского Союза Орехова Сергея Яковлевича  </w:t>
      </w:r>
    </w:p>
    <w:p w:rsidR="001078CA" w:rsidRPr="00322D7C" w:rsidRDefault="001078CA" w:rsidP="00322D7C">
      <w:pPr>
        <w:spacing w:line="240" w:lineRule="auto"/>
        <w:jc w:val="center"/>
        <w:rPr>
          <w:rFonts w:ascii="Times New Roman" w:hAnsi="Times New Roman" w:cs="Times New Roman"/>
          <w:sz w:val="20"/>
          <w:szCs w:val="20"/>
        </w:rPr>
      </w:pPr>
      <w:r w:rsidRPr="00322D7C">
        <w:rPr>
          <w:rFonts w:ascii="Times New Roman" w:hAnsi="Times New Roman" w:cs="Times New Roman"/>
          <w:sz w:val="20"/>
          <w:szCs w:val="20"/>
        </w:rPr>
        <w:t>346599, Российская Федерация, Ростовская область,</w:t>
      </w:r>
    </w:p>
    <w:p w:rsidR="001078CA" w:rsidRPr="00322D7C" w:rsidRDefault="001078CA" w:rsidP="00322D7C">
      <w:pPr>
        <w:spacing w:line="240" w:lineRule="auto"/>
        <w:ind w:left="360"/>
        <w:jc w:val="center"/>
        <w:rPr>
          <w:rFonts w:ascii="Times New Roman" w:hAnsi="Times New Roman" w:cs="Times New Roman"/>
          <w:sz w:val="20"/>
          <w:szCs w:val="20"/>
        </w:rPr>
      </w:pPr>
      <w:r w:rsidRPr="00322D7C">
        <w:rPr>
          <w:rFonts w:ascii="Times New Roman" w:hAnsi="Times New Roman" w:cs="Times New Roman"/>
          <w:sz w:val="20"/>
          <w:szCs w:val="20"/>
        </w:rPr>
        <w:t>Родионово- Несветайский район, х. Каменный Брод , ул. Первомайская 4.;</w:t>
      </w:r>
    </w:p>
    <w:p w:rsidR="001078CA" w:rsidRPr="00322D7C" w:rsidRDefault="001078CA" w:rsidP="00322D7C">
      <w:pPr>
        <w:spacing w:line="240" w:lineRule="auto"/>
        <w:jc w:val="center"/>
        <w:rPr>
          <w:rFonts w:ascii="Times New Roman" w:hAnsi="Times New Roman" w:cs="Times New Roman"/>
          <w:sz w:val="20"/>
          <w:szCs w:val="20"/>
        </w:rPr>
      </w:pPr>
      <w:r w:rsidRPr="00322D7C">
        <w:rPr>
          <w:rFonts w:ascii="Times New Roman" w:hAnsi="Times New Roman" w:cs="Times New Roman"/>
          <w:sz w:val="20"/>
          <w:szCs w:val="20"/>
        </w:rPr>
        <w:t>телефон 8(86340)26445, факс  8(86340)26445</w:t>
      </w:r>
    </w:p>
    <w:p w:rsidR="001078CA" w:rsidRPr="00322D7C" w:rsidRDefault="001078CA" w:rsidP="00322D7C">
      <w:pPr>
        <w:pBdr>
          <w:bottom w:val="single" w:sz="12" w:space="8" w:color="auto"/>
        </w:pBdr>
        <w:spacing w:line="240" w:lineRule="auto"/>
        <w:jc w:val="center"/>
        <w:rPr>
          <w:rFonts w:ascii="Times New Roman" w:hAnsi="Times New Roman" w:cs="Times New Roman"/>
          <w:sz w:val="20"/>
          <w:szCs w:val="20"/>
        </w:rPr>
      </w:pPr>
      <w:r w:rsidRPr="00322D7C">
        <w:rPr>
          <w:rFonts w:ascii="Times New Roman" w:hAnsi="Times New Roman" w:cs="Times New Roman"/>
          <w:sz w:val="20"/>
          <w:szCs w:val="20"/>
        </w:rPr>
        <w:t>ОКПО 49806275, ОГРН 1026101549671, ИНН 6130004279, КПП 613001001</w:t>
      </w:r>
    </w:p>
    <w:p w:rsidR="001078CA" w:rsidRPr="00EA41E3" w:rsidRDefault="001078CA" w:rsidP="003F3AD7">
      <w:pPr>
        <w:tabs>
          <w:tab w:val="left" w:pos="1320"/>
        </w:tabs>
        <w:jc w:val="center"/>
        <w:rPr>
          <w:rFonts w:ascii="Cambria" w:hAnsi="Cambria" w:cs="Cambria"/>
          <w:b/>
          <w:bCs/>
        </w:rPr>
      </w:pPr>
    </w:p>
    <w:tbl>
      <w:tblPr>
        <w:tblW w:w="0" w:type="auto"/>
        <w:tblLook w:val="04A0" w:firstRow="1" w:lastRow="0" w:firstColumn="1" w:lastColumn="0" w:noHBand="0" w:noVBand="1"/>
      </w:tblPr>
      <w:tblGrid>
        <w:gridCol w:w="4633"/>
        <w:gridCol w:w="549"/>
        <w:gridCol w:w="4356"/>
      </w:tblGrid>
      <w:tr w:rsidR="004C61FB" w:rsidRPr="004C61FB" w:rsidTr="00881ABC">
        <w:trPr>
          <w:trHeight w:val="2461"/>
        </w:trPr>
        <w:tc>
          <w:tcPr>
            <w:tcW w:w="4633" w:type="dxa"/>
          </w:tcPr>
          <w:p w:rsidR="004C61FB" w:rsidRPr="004C61FB" w:rsidRDefault="004C61FB" w:rsidP="004C61FB">
            <w:pPr>
              <w:tabs>
                <w:tab w:val="left" w:pos="3402"/>
              </w:tabs>
              <w:suppressAutoHyphens/>
              <w:spacing w:after="0"/>
              <w:jc w:val="center"/>
              <w:rPr>
                <w:rFonts w:ascii="Times New Roman" w:hAnsi="Times New Roman" w:cs="Times New Roman"/>
                <w:sz w:val="28"/>
                <w:szCs w:val="28"/>
                <w:lang w:eastAsia="ar-SA"/>
              </w:rPr>
            </w:pPr>
            <w:r w:rsidRPr="004C61FB">
              <w:rPr>
                <w:rFonts w:ascii="Times New Roman" w:hAnsi="Times New Roman" w:cs="Times New Roman"/>
                <w:sz w:val="28"/>
                <w:szCs w:val="28"/>
                <w:lang w:eastAsia="ar-SA"/>
              </w:rPr>
              <w:t>СОГЛАСОВАНО</w:t>
            </w:r>
          </w:p>
          <w:p w:rsidR="004C61FB" w:rsidRPr="004C61FB" w:rsidRDefault="004C61FB" w:rsidP="004C61FB">
            <w:pPr>
              <w:tabs>
                <w:tab w:val="left" w:pos="3402"/>
              </w:tabs>
              <w:suppressAutoHyphens/>
              <w:spacing w:after="0"/>
              <w:jc w:val="both"/>
              <w:rPr>
                <w:rFonts w:ascii="Times New Roman" w:hAnsi="Times New Roman" w:cs="Times New Roman"/>
                <w:sz w:val="28"/>
                <w:szCs w:val="28"/>
                <w:lang w:eastAsia="ar-SA"/>
              </w:rPr>
            </w:pPr>
          </w:p>
          <w:p w:rsidR="004C61FB" w:rsidRPr="004C61FB" w:rsidRDefault="004C61FB" w:rsidP="004C61FB">
            <w:pPr>
              <w:tabs>
                <w:tab w:val="left" w:pos="3402"/>
              </w:tabs>
              <w:suppressAutoHyphens/>
              <w:spacing w:after="0"/>
              <w:jc w:val="both"/>
              <w:rPr>
                <w:rFonts w:ascii="Times New Roman" w:hAnsi="Times New Roman" w:cs="Times New Roman"/>
                <w:sz w:val="28"/>
                <w:szCs w:val="28"/>
                <w:lang w:eastAsia="ar-SA"/>
              </w:rPr>
            </w:pPr>
          </w:p>
          <w:p w:rsidR="004C61FB" w:rsidRPr="004C61FB" w:rsidRDefault="004C61FB" w:rsidP="004C61FB">
            <w:pPr>
              <w:tabs>
                <w:tab w:val="left" w:pos="3402"/>
              </w:tabs>
              <w:suppressAutoHyphens/>
              <w:spacing w:after="0"/>
              <w:jc w:val="both"/>
              <w:rPr>
                <w:rFonts w:ascii="Times New Roman" w:hAnsi="Times New Roman" w:cs="Times New Roman"/>
                <w:color w:val="000000"/>
                <w:sz w:val="28"/>
                <w:szCs w:val="28"/>
                <w:shd w:val="clear" w:color="auto" w:fill="FFFFFF"/>
                <w:lang w:eastAsia="ar-SA"/>
              </w:rPr>
            </w:pPr>
            <w:r w:rsidRPr="004C61FB">
              <w:rPr>
                <w:rFonts w:ascii="Times New Roman" w:hAnsi="Times New Roman" w:cs="Times New Roman"/>
                <w:sz w:val="28"/>
                <w:szCs w:val="28"/>
                <w:lang w:eastAsia="ar-SA"/>
              </w:rPr>
              <w:t xml:space="preserve">протокол заседания педагогического совета </w:t>
            </w:r>
            <w:r w:rsidR="000F6B5D">
              <w:rPr>
                <w:rFonts w:ascii="Times New Roman" w:hAnsi="Times New Roman" w:cs="Times New Roman"/>
                <w:sz w:val="28"/>
                <w:szCs w:val="28"/>
              </w:rPr>
              <w:t>от 01.08.2019 № 1</w:t>
            </w:r>
            <w:bookmarkStart w:id="0" w:name="_GoBack"/>
            <w:bookmarkEnd w:id="0"/>
          </w:p>
        </w:tc>
        <w:tc>
          <w:tcPr>
            <w:tcW w:w="549" w:type="dxa"/>
          </w:tcPr>
          <w:p w:rsidR="004C61FB" w:rsidRPr="004C61FB" w:rsidRDefault="004C61FB" w:rsidP="004C61FB">
            <w:pPr>
              <w:suppressAutoHyphens/>
              <w:spacing w:after="0"/>
              <w:jc w:val="center"/>
              <w:rPr>
                <w:rFonts w:ascii="Times New Roman" w:hAnsi="Times New Roman" w:cs="Times New Roman"/>
                <w:sz w:val="28"/>
                <w:szCs w:val="28"/>
                <w:lang w:eastAsia="ar-SA"/>
              </w:rPr>
            </w:pPr>
          </w:p>
        </w:tc>
        <w:tc>
          <w:tcPr>
            <w:tcW w:w="4356" w:type="dxa"/>
          </w:tcPr>
          <w:p w:rsidR="004C61FB" w:rsidRPr="004C61FB" w:rsidRDefault="004C61FB" w:rsidP="004C61FB">
            <w:pPr>
              <w:suppressAutoHyphens/>
              <w:spacing w:after="0"/>
              <w:jc w:val="center"/>
              <w:rPr>
                <w:rFonts w:ascii="Times New Roman" w:hAnsi="Times New Roman" w:cs="Times New Roman"/>
                <w:sz w:val="28"/>
                <w:szCs w:val="28"/>
                <w:lang w:eastAsia="ar-SA"/>
              </w:rPr>
            </w:pPr>
            <w:r w:rsidRPr="004C61FB">
              <w:rPr>
                <w:rFonts w:ascii="Times New Roman" w:hAnsi="Times New Roman" w:cs="Times New Roman"/>
                <w:sz w:val="28"/>
                <w:szCs w:val="28"/>
                <w:lang w:eastAsia="ar-SA"/>
              </w:rPr>
              <w:t>УТВЕРЖДЕНО</w:t>
            </w:r>
          </w:p>
          <w:p w:rsidR="004C61FB" w:rsidRPr="004C61FB" w:rsidRDefault="004C61FB" w:rsidP="004C61FB">
            <w:pPr>
              <w:suppressAutoHyphens/>
              <w:spacing w:after="0"/>
              <w:jc w:val="both"/>
              <w:rPr>
                <w:rFonts w:ascii="Times New Roman" w:hAnsi="Times New Roman" w:cs="Times New Roman"/>
                <w:sz w:val="28"/>
                <w:szCs w:val="28"/>
                <w:lang w:eastAsia="ar-SA"/>
              </w:rPr>
            </w:pPr>
          </w:p>
          <w:p w:rsidR="004C61FB" w:rsidRPr="004C61FB" w:rsidRDefault="004C61FB" w:rsidP="004C61FB">
            <w:pPr>
              <w:suppressAutoHyphens/>
              <w:spacing w:after="0"/>
              <w:jc w:val="both"/>
              <w:rPr>
                <w:rFonts w:ascii="Times New Roman" w:hAnsi="Times New Roman" w:cs="Times New Roman"/>
                <w:sz w:val="28"/>
                <w:szCs w:val="28"/>
                <w:lang w:eastAsia="ar-SA"/>
              </w:rPr>
            </w:pPr>
            <w:r w:rsidRPr="004C61FB">
              <w:rPr>
                <w:rFonts w:ascii="Times New Roman" w:hAnsi="Times New Roman" w:cs="Times New Roman"/>
                <w:sz w:val="28"/>
                <w:szCs w:val="28"/>
                <w:lang w:eastAsia="ar-SA"/>
              </w:rPr>
              <w:t>Директор</w:t>
            </w:r>
          </w:p>
          <w:p w:rsidR="004C61FB" w:rsidRPr="004C61FB" w:rsidRDefault="004C61FB" w:rsidP="004C61FB">
            <w:pPr>
              <w:suppressAutoHyphens/>
              <w:spacing w:after="0"/>
              <w:jc w:val="both"/>
              <w:rPr>
                <w:rFonts w:ascii="Times New Roman" w:hAnsi="Times New Roman" w:cs="Times New Roman"/>
                <w:sz w:val="28"/>
                <w:szCs w:val="28"/>
                <w:lang w:eastAsia="ar-SA"/>
              </w:rPr>
            </w:pPr>
          </w:p>
          <w:p w:rsidR="004C61FB" w:rsidRPr="004C61FB" w:rsidRDefault="004C61FB" w:rsidP="004C61FB">
            <w:pPr>
              <w:suppressAutoHyphens/>
              <w:spacing w:after="0"/>
              <w:jc w:val="both"/>
              <w:rPr>
                <w:rFonts w:ascii="Times New Roman" w:hAnsi="Times New Roman" w:cs="Times New Roman"/>
                <w:sz w:val="28"/>
                <w:szCs w:val="28"/>
                <w:lang w:eastAsia="ar-SA"/>
              </w:rPr>
            </w:pPr>
            <w:r w:rsidRPr="004C61FB">
              <w:rPr>
                <w:rFonts w:ascii="Times New Roman" w:hAnsi="Times New Roman" w:cs="Times New Roman"/>
                <w:sz w:val="28"/>
                <w:szCs w:val="28"/>
                <w:lang w:eastAsia="ar-SA"/>
              </w:rPr>
              <w:t>____________ Нагибина Е.Н.</w:t>
            </w:r>
          </w:p>
          <w:p w:rsidR="004C61FB" w:rsidRPr="004C61FB" w:rsidRDefault="004C61FB" w:rsidP="004C61FB">
            <w:pPr>
              <w:suppressAutoHyphens/>
              <w:spacing w:after="0"/>
              <w:jc w:val="both"/>
              <w:rPr>
                <w:rFonts w:ascii="Times New Roman" w:hAnsi="Times New Roman" w:cs="Times New Roman"/>
                <w:color w:val="000000"/>
                <w:sz w:val="28"/>
                <w:szCs w:val="28"/>
                <w:shd w:val="clear" w:color="auto" w:fill="FFFFFF"/>
                <w:lang w:eastAsia="ar-SA"/>
              </w:rPr>
            </w:pPr>
            <w:r w:rsidRPr="004C61FB">
              <w:rPr>
                <w:rFonts w:ascii="Times New Roman" w:hAnsi="Times New Roman" w:cs="Times New Roman"/>
                <w:sz w:val="28"/>
                <w:szCs w:val="28"/>
                <w:lang w:eastAsia="ar-SA"/>
              </w:rPr>
              <w:t xml:space="preserve">Приказ </w:t>
            </w:r>
            <w:r w:rsidR="00970C65" w:rsidRPr="00970C65">
              <w:rPr>
                <w:rFonts w:ascii="Times New Roman" w:hAnsi="Times New Roman" w:cs="Times New Roman"/>
                <w:sz w:val="28"/>
                <w:szCs w:val="28"/>
                <w:lang w:eastAsia="ar-SA"/>
              </w:rPr>
              <w:t>от 01.08.2019 № 72</w:t>
            </w:r>
          </w:p>
        </w:tc>
      </w:tr>
    </w:tbl>
    <w:p w:rsidR="001078CA" w:rsidRPr="00007476" w:rsidRDefault="001078CA" w:rsidP="003F3AD7">
      <w:pPr>
        <w:pStyle w:val="a3"/>
        <w:shd w:val="clear" w:color="auto" w:fill="FFFFFF"/>
        <w:spacing w:line="274" w:lineRule="exact"/>
        <w:ind w:left="101"/>
        <w:jc w:val="center"/>
        <w:rPr>
          <w:b/>
          <w:bCs/>
          <w:caps/>
          <w:color w:val="000000"/>
          <w:spacing w:val="-7"/>
          <w:sz w:val="25"/>
          <w:szCs w:val="25"/>
        </w:rPr>
      </w:pPr>
    </w:p>
    <w:p w:rsidR="001078CA" w:rsidRPr="00131152" w:rsidRDefault="001078CA" w:rsidP="00131152">
      <w:pPr>
        <w:pStyle w:val="a3"/>
        <w:shd w:val="clear" w:color="auto" w:fill="FFFFFF"/>
        <w:spacing w:line="274" w:lineRule="exact"/>
        <w:ind w:firstLine="567"/>
        <w:jc w:val="center"/>
        <w:rPr>
          <w:b/>
          <w:bCs/>
          <w:caps/>
          <w:color w:val="000000"/>
          <w:spacing w:val="-7"/>
          <w:sz w:val="28"/>
          <w:szCs w:val="28"/>
        </w:rPr>
      </w:pP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ПРАВИЛА ПРИЁМА, ПЕРЕВОДА, ОТЧИСЛЕНИЯ И ВОССТАНОВЛЕНИЯ ГРАЖДАН</w:t>
      </w:r>
    </w:p>
    <w:p w:rsidR="00131152" w:rsidRPr="00131152" w:rsidRDefault="00131152" w:rsidP="004C61FB">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в МБОУ «Каменно-Бродская О</w:t>
      </w:r>
      <w:r w:rsidRPr="00131152">
        <w:rPr>
          <w:rFonts w:ascii="Times New Roman" w:hAnsi="Times New Roman" w:cs="Times New Roman"/>
          <w:b/>
          <w:sz w:val="28"/>
          <w:szCs w:val="28"/>
        </w:rPr>
        <w:t>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I. Общие положения</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1.1. Настоящие правила разработаны в соответствии с Федеральным законом от 29.12.2012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утверждѐнным приказом Министерства образования и науки Российской Федерации от 30.08.2013 №1015, приказом министерства образования и науки РФ от 22.01.2014 №32 "Об утверждении Порядка приема граждан на обучение по образовательным программам начального общего, основного общего и среднего общего образован</w:t>
      </w:r>
      <w:r>
        <w:rPr>
          <w:rFonts w:ascii="Times New Roman" w:hAnsi="Times New Roman" w:cs="Times New Roman"/>
          <w:sz w:val="28"/>
          <w:szCs w:val="28"/>
        </w:rPr>
        <w:t>ия", Уставом МБОУ «Каменно-Бродская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и определяют порядок и организацию приема учащихся в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(далее - Организация).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1.2. Организация обеспечивает прием детей, которые проживают на территории Родионово-Несветайского района, закрепленной за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 и имеют право на получение общего образования соответствующего уровня.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lastRenderedPageBreak/>
        <w:t xml:space="preserve">1.3. Гражданам, которые проживают в Родионово-Несветайском районе, на территории, закрепленной за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 xml:space="preserve">ОШ» и которые имеют право на получение общего образования, может быть отказано в приеме только по причине отсутствия свободных мест в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1.4. В случае отказа в предоставлении места в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 xml:space="preserve">ОШ»  родители (законные представители) для решения вопроса об устройстве ребенка в другую муниципальную общеобразовательную организацию обращаются в Управление образования Родионово-Несветайского района.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1.5. Прием детей граждан, которые проживают в Родионово-Несветайском районе, на территории, закрепленной за</w:t>
      </w:r>
      <w:r w:rsidR="00970C65">
        <w:rPr>
          <w:rFonts w:ascii="Times New Roman" w:hAnsi="Times New Roman" w:cs="Times New Roman"/>
          <w:sz w:val="28"/>
          <w:szCs w:val="28"/>
        </w:rPr>
        <w:t xml:space="preserve"> </w:t>
      </w:r>
      <w:r>
        <w:rPr>
          <w:rFonts w:ascii="Times New Roman" w:hAnsi="Times New Roman" w:cs="Times New Roman"/>
          <w:sz w:val="28"/>
          <w:szCs w:val="28"/>
        </w:rPr>
        <w:t>МБОУ«Каменно-Бродская О</w:t>
      </w:r>
      <w:r w:rsidRPr="00131152">
        <w:rPr>
          <w:rFonts w:ascii="Times New Roman" w:hAnsi="Times New Roman" w:cs="Times New Roman"/>
          <w:sz w:val="28"/>
          <w:szCs w:val="28"/>
        </w:rPr>
        <w:t>ОШ»</w:t>
      </w:r>
      <w:r w:rsidR="00970C65" w:rsidRPr="00970C65">
        <w:t xml:space="preserve"> </w:t>
      </w:r>
      <w:r w:rsidR="00970C65" w:rsidRPr="00970C65">
        <w:rPr>
          <w:rFonts w:ascii="Times New Roman" w:hAnsi="Times New Roman" w:cs="Times New Roman"/>
          <w:sz w:val="28"/>
          <w:szCs w:val="28"/>
        </w:rPr>
        <w:t>имени Героя Советского Союза Орехова С.Я</w:t>
      </w:r>
      <w:r w:rsidR="00970C65">
        <w:rPr>
          <w:rFonts w:ascii="Times New Roman" w:hAnsi="Times New Roman" w:cs="Times New Roman"/>
          <w:sz w:val="28"/>
          <w:szCs w:val="28"/>
        </w:rPr>
        <w:t xml:space="preserve"> </w:t>
      </w:r>
      <w:r w:rsidRPr="00131152">
        <w:rPr>
          <w:rFonts w:ascii="Times New Roman" w:hAnsi="Times New Roman" w:cs="Times New Roman"/>
          <w:sz w:val="28"/>
          <w:szCs w:val="28"/>
        </w:rPr>
        <w:t xml:space="preserve"> проводится на общедоступной основе без вступительных испытаний (процедур отбора).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1.6. С целью ознакомления родителей (законных представителей) обучающихся с Уставом Организации, лицензией на осуществление образовательной деятельности, со свидетельством о государственной аккредитации Организации, распорядительным актом органа местного самоуправления муниципального образования «Родионово-Несветайский район» о закрепленной 2 территории, другими документами, регламентирующими организацию образовательного процесса, Организация размещает на информационном стенде и в сети Интернет на официальном сайте Организации копии указанных документов в соответствии с Законом РФ «Об образовании в РФ».</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1.7. Для лиц, проживающих на территории, закрепленной за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 xml:space="preserve">ОШ» не достигших четырнадцати лет, или находящихся под опекой, местом жительства признается место жительства их законных представителей - родителей, усыновителей или опекунов (пункт 2 статьи 20 Гражданского кодекса Российской Федерации (Собрание законодательства Российской Федерации, 1994, №32, ст. 3301). При раздельном проживании родителей место жительства закрепленных лиц устанавливается соглашением родителей, при отсутствии соглашения спор между родителями разрешается судом (пункт 3 статьи 65 Семейного кодекса Российской Федерации (Собрание законодательства Российской Федерации, 1996, №1, ст. 16; 2011, №19, ст. 2715). </w:t>
      </w:r>
    </w:p>
    <w:p w:rsidR="00131152" w:rsidRDefault="00131152" w:rsidP="00131152">
      <w:pPr>
        <w:spacing w:after="0" w:line="240" w:lineRule="auto"/>
        <w:ind w:firstLine="567"/>
        <w:rPr>
          <w:rFonts w:ascii="Times New Roman" w:hAnsi="Times New Roman" w:cs="Times New Roman"/>
          <w:sz w:val="28"/>
          <w:szCs w:val="28"/>
        </w:rPr>
      </w:pPr>
    </w:p>
    <w:p w:rsidR="00131152" w:rsidRPr="00131152" w:rsidRDefault="00131152" w:rsidP="00131152">
      <w:pPr>
        <w:spacing w:after="0" w:line="240" w:lineRule="auto"/>
        <w:ind w:firstLine="567"/>
        <w:rPr>
          <w:rFonts w:ascii="Times New Roman" w:hAnsi="Times New Roman" w:cs="Times New Roman"/>
          <w:b/>
          <w:sz w:val="28"/>
          <w:szCs w:val="28"/>
        </w:rPr>
      </w:pPr>
      <w:r w:rsidRPr="00131152">
        <w:rPr>
          <w:rFonts w:ascii="Times New Roman" w:hAnsi="Times New Roman" w:cs="Times New Roman"/>
          <w:b/>
          <w:sz w:val="28"/>
          <w:szCs w:val="28"/>
        </w:rPr>
        <w:t>2. Порядок зачисления в МБОУ «Каменно-Бродская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2.1. В группу кратковременного пребывания дошкольников принимаются дети от 5 до 7 лет (в случае необходимости и при наличии условий — с более раннего возраста) после предварительного медицинского обследования.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2.2. В 1 класс Организации принимаются дети в возрасте 6 лет 6 месяцев при отсутствии медицинских противопоказаний по состоянию здоровья, но не позднее достижения ими возраста 8 лет. По заявлению родителей </w:t>
      </w:r>
      <w:r w:rsidRPr="00131152">
        <w:rPr>
          <w:rFonts w:ascii="Times New Roman" w:hAnsi="Times New Roman" w:cs="Times New Roman"/>
          <w:sz w:val="28"/>
          <w:szCs w:val="28"/>
        </w:rPr>
        <w:lastRenderedPageBreak/>
        <w:t xml:space="preserve">(законных представителей) Организация вправе принять детей в более раннем возрасте по согласованию с Учредителем.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2.3. Предельный возраст обучающихся для получения общего образования по очной форме – 18 лет.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2.4. При</w:t>
      </w:r>
      <w:r w:rsidR="004C61FB">
        <w:rPr>
          <w:rFonts w:ascii="Times New Roman" w:hAnsi="Times New Roman" w:cs="Times New Roman"/>
          <w:sz w:val="28"/>
          <w:szCs w:val="28"/>
        </w:rPr>
        <w:t xml:space="preserve">ем в дошкольную группу, в I – </w:t>
      </w:r>
      <w:r w:rsidR="004C61FB">
        <w:rPr>
          <w:rFonts w:ascii="Times New Roman" w:hAnsi="Times New Roman" w:cs="Times New Roman"/>
          <w:sz w:val="28"/>
          <w:szCs w:val="28"/>
          <w:lang w:val="en-US"/>
        </w:rPr>
        <w:t>I</w:t>
      </w:r>
      <w:r w:rsidR="004C61FB">
        <w:rPr>
          <w:rFonts w:ascii="Times New Roman" w:hAnsi="Times New Roman" w:cs="Times New Roman"/>
          <w:sz w:val="28"/>
          <w:szCs w:val="28"/>
        </w:rPr>
        <w:t>Х</w:t>
      </w:r>
      <w:r w:rsidRPr="00131152">
        <w:rPr>
          <w:rFonts w:ascii="Times New Roman" w:hAnsi="Times New Roman" w:cs="Times New Roman"/>
          <w:sz w:val="28"/>
          <w:szCs w:val="28"/>
        </w:rPr>
        <w:t xml:space="preserve"> классы осуществляется по заявлению родителей (законных представителей) воспитанника или обучающегося.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2.5. Не позднее 1 февраля Организация размещает на информационном стенде, на официальном сайте Организации, в средствах массовой информации (в том числе электронных) информацию о количестве мест в первых классах. Не позднее 1 июля текущего года размещает информацию о наличии свободных мест для приема детей, не зарегистрированных на закрепленной территории.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2.6. Прием заявлений в первый класс от граждан, проживающих на территории Родионово-Несветайского района, закрепленной за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 xml:space="preserve">ОШ» и имеющих право на получение общего образования начинается не позднее 1 февраля и завершается не позднее 30 июня текущего года.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2.7. Организация может осуществлять прием заявлений в форме электронного документа с использованием информационно- телекоммуникационных сетей общего пользования.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2.8. Для детей, не проживающих на закрепленной территории, но зарегистрированных на территории Родионово-Несветайского района, прием заявлений в первый класс начинается с 1 июля текущего года до момента заполнения свободных мест, но не позднее 5 сентября текущего года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2.9. Организации, закончившие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июля.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2.10. Зачисление в Организацию оформляется приказом руководителя учреждения в течение 7 рабочих дней после приема документов. Приказы размещаются на информационном стенде в день их издания.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2.11. Для удобства родителей (законных представителей) детей Организация вправе установить график приема документов в зависимости от адреса регистрации.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2.12.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Ростовской области (ФЗ «О статусе военнослужащих» от 27.05.1998 №76-ФЗ; ст. 19 п.6, ФЗ «О Полиции» от 07.02.2011 №3-ФЗ; ст. 46 п.6, ст.1 и п. 14 ст. 3 Федерального закона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lastRenderedPageBreak/>
        <w:t>3. Порядок приёма иностранных граждан и лиц без гражданства в МБОУ «Каменно-Бродская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3.1. Прием иностранных граждан и лиц без гражданства, в том числе соотечественников за рубежом, в Организацию для обучения по основным общеобразовательным программам за счет средств бюджетов Ростовской области и Родионово-Несветайского района осуществляется в соответствии с настоящим Порядком и международными договорами Российской Федерации.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3.2. При подаче заявления о приѐме в Организацию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 3.3.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 </w:t>
      </w:r>
    </w:p>
    <w:p w:rsid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sz w:val="28"/>
          <w:szCs w:val="28"/>
        </w:rPr>
        <w:t xml:space="preserve">4. </w:t>
      </w:r>
      <w:r w:rsidRPr="00131152">
        <w:rPr>
          <w:rFonts w:ascii="Times New Roman" w:hAnsi="Times New Roman" w:cs="Times New Roman"/>
          <w:b/>
          <w:sz w:val="28"/>
          <w:szCs w:val="28"/>
        </w:rPr>
        <w:t xml:space="preserve">Документы необходимые для зачисления в МБОУ </w:t>
      </w: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«Каменно-Бродская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4.1. Прием граждан в МБОУ </w:t>
      </w:r>
      <w:r>
        <w:rPr>
          <w:rFonts w:ascii="Times New Roman" w:hAnsi="Times New Roman" w:cs="Times New Roman"/>
          <w:sz w:val="28"/>
          <w:szCs w:val="28"/>
        </w:rPr>
        <w:t>«Каменно-Бродская О</w:t>
      </w:r>
      <w:r w:rsidRPr="00131152">
        <w:rPr>
          <w:rFonts w:ascii="Times New Roman" w:hAnsi="Times New Roman" w:cs="Times New Roman"/>
          <w:sz w:val="28"/>
          <w:szCs w:val="28"/>
        </w:rPr>
        <w:t xml:space="preserve">ОШ» </w:t>
      </w:r>
      <w:r w:rsidR="00970C65" w:rsidRPr="00970C65">
        <w:rPr>
          <w:rFonts w:ascii="Times New Roman" w:hAnsi="Times New Roman" w:cs="Times New Roman"/>
          <w:sz w:val="28"/>
          <w:szCs w:val="28"/>
        </w:rPr>
        <w:t>имени Героя Советского Союза Орехова С.Я</w:t>
      </w:r>
      <w:r w:rsidRPr="00131152">
        <w:rPr>
          <w:rFonts w:ascii="Times New Roman" w:hAnsi="Times New Roman" w:cs="Times New Roman"/>
          <w:sz w:val="28"/>
          <w:szCs w:val="28"/>
        </w:rPr>
        <w:t xml:space="preserve">осуществляется по личному заявлению родителей (законных представителей) (Приложение №1) ребенка при предъявлении документа, удостоверяющего личность.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4.2. В заявлении родителями (законными представителями) ребенка указываются следующие сведения: </w:t>
      </w:r>
    </w:p>
    <w:p w:rsidR="00131152" w:rsidRDefault="00131152" w:rsidP="00131152">
      <w:pPr>
        <w:spacing w:after="0" w:line="240" w:lineRule="auto"/>
        <w:rPr>
          <w:rFonts w:ascii="Times New Roman" w:hAnsi="Times New Roman" w:cs="Times New Roman"/>
          <w:sz w:val="28"/>
          <w:szCs w:val="28"/>
        </w:rPr>
      </w:pPr>
      <w:r w:rsidRPr="00131152">
        <w:rPr>
          <w:rFonts w:ascii="Times New Roman" w:hAnsi="Times New Roman" w:cs="Times New Roman"/>
          <w:sz w:val="28"/>
          <w:szCs w:val="28"/>
        </w:rPr>
        <w:t xml:space="preserve">а) фамилия, имя, отчество (последнее при наличии) ребѐнка; </w:t>
      </w:r>
    </w:p>
    <w:p w:rsidR="00131152" w:rsidRDefault="00131152" w:rsidP="00131152">
      <w:pPr>
        <w:spacing w:after="0" w:line="240" w:lineRule="auto"/>
        <w:rPr>
          <w:rFonts w:ascii="Times New Roman" w:hAnsi="Times New Roman" w:cs="Times New Roman"/>
          <w:sz w:val="28"/>
          <w:szCs w:val="28"/>
        </w:rPr>
      </w:pPr>
      <w:r w:rsidRPr="00131152">
        <w:rPr>
          <w:rFonts w:ascii="Times New Roman" w:hAnsi="Times New Roman" w:cs="Times New Roman"/>
          <w:sz w:val="28"/>
          <w:szCs w:val="28"/>
        </w:rPr>
        <w:t>б) дата и место рождения ребѐнка;</w:t>
      </w:r>
    </w:p>
    <w:p w:rsidR="00131152" w:rsidRDefault="00131152" w:rsidP="00131152">
      <w:pPr>
        <w:spacing w:after="0" w:line="240" w:lineRule="auto"/>
        <w:rPr>
          <w:rFonts w:ascii="Times New Roman" w:hAnsi="Times New Roman" w:cs="Times New Roman"/>
          <w:sz w:val="28"/>
          <w:szCs w:val="28"/>
        </w:rPr>
      </w:pPr>
      <w:r w:rsidRPr="00131152">
        <w:rPr>
          <w:rFonts w:ascii="Times New Roman" w:hAnsi="Times New Roman" w:cs="Times New Roman"/>
          <w:sz w:val="28"/>
          <w:szCs w:val="28"/>
        </w:rPr>
        <w:t>в) фамилия, имя, отчество (последнее при наличии) родителей (зак</w:t>
      </w:r>
      <w:r>
        <w:rPr>
          <w:rFonts w:ascii="Times New Roman" w:hAnsi="Times New Roman" w:cs="Times New Roman"/>
          <w:sz w:val="28"/>
          <w:szCs w:val="28"/>
        </w:rPr>
        <w:t xml:space="preserve">онных представителей) ребенка; </w:t>
      </w:r>
    </w:p>
    <w:p w:rsidR="00131152" w:rsidRDefault="00131152" w:rsidP="00131152">
      <w:pPr>
        <w:spacing w:after="0" w:line="240" w:lineRule="auto"/>
        <w:rPr>
          <w:rFonts w:ascii="Times New Roman" w:hAnsi="Times New Roman" w:cs="Times New Roman"/>
          <w:sz w:val="28"/>
          <w:szCs w:val="28"/>
        </w:rPr>
      </w:pPr>
      <w:r w:rsidRPr="00131152">
        <w:rPr>
          <w:rFonts w:ascii="Times New Roman" w:hAnsi="Times New Roman" w:cs="Times New Roman"/>
          <w:sz w:val="28"/>
          <w:szCs w:val="28"/>
        </w:rPr>
        <w:t xml:space="preserve"> г) адрес места жительства ребѐнка, его родителей (законных представителей); </w:t>
      </w:r>
    </w:p>
    <w:p w:rsidR="00131152" w:rsidRDefault="00131152" w:rsidP="00131152">
      <w:pPr>
        <w:spacing w:after="0" w:line="240" w:lineRule="auto"/>
        <w:rPr>
          <w:rFonts w:ascii="Times New Roman" w:hAnsi="Times New Roman" w:cs="Times New Roman"/>
          <w:sz w:val="28"/>
          <w:szCs w:val="28"/>
        </w:rPr>
      </w:pPr>
      <w:r w:rsidRPr="00131152">
        <w:rPr>
          <w:rFonts w:ascii="Times New Roman" w:hAnsi="Times New Roman" w:cs="Times New Roman"/>
          <w:sz w:val="28"/>
          <w:szCs w:val="28"/>
        </w:rPr>
        <w:t xml:space="preserve">д) контактные телефоны родителей (законных представителей) ребѐнка.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4.3. Родители (законные представители) ребенка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в Родионово-Несветайском районе, медицинскую справку о состоянии здоровья ребѐнка.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4.4. Родители (законные представители) детей имеют право по своему усмотрению представлять другие документы.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4.5. 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личное дело обучающегося, выданное той </w:t>
      </w:r>
      <w:r w:rsidRPr="00131152">
        <w:rPr>
          <w:rFonts w:ascii="Times New Roman" w:hAnsi="Times New Roman" w:cs="Times New Roman"/>
          <w:sz w:val="28"/>
          <w:szCs w:val="28"/>
        </w:rPr>
        <w:lastRenderedPageBreak/>
        <w:t xml:space="preserve">образовательной организацией, в которой он обучался ранее. При приеме в Организацию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4.6. Лица, не имеющие документов об образовании, справок об обучении, а также в спорных случаях могут быть приняты в соответствующий класс с согласия их родителей (законных представителей) или согласия совершеннолетних обучающихся на основании аттестации, проведѐнной учителями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4.7.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свидетельством о государственной аккредитации Организации, Уставом Организации фиксируется в заявлении о приеме и заверяется личной подписью родителей (законных представителей) ребенка. Подписью родителей (законных представителей) обучающегося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4.8.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(Приложение №2)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4.9. Принятые документы могут быть возвращены заявителю по следующим основаниям: - заявление оформлено не по установленной форме; - в заявлении отсутствуют необходимые реквизиты (в том числе адрес заявителя, подпись, дата); - отсутствие у заявителя документов, удостоверяющих личность и (или) подтверждающих право заявителя представлять интересы несовершеннолетнего; - отсутствие полного пакета документов для зачисления ребенка; - несоответствие сведений документа, удостоверяющего личность заявителя, сведениям о заявителе в представленном пакете документов.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4.10. При приѐмеребѐнка в Организацию между директором, от имени Организации, и родителями (законными представителями) заключается письменный договор в двух экземплярах с выдачей одного экземпляра договора родителю (законному представителю). Договор включает в себя взаимные права, обязанности и ответственность сторон, возникающие в процессе обучения, воспитания, присмотра и ухода.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4.11. На каждого ребенка, зачисленного в МБОУ </w:t>
      </w:r>
      <w:r>
        <w:rPr>
          <w:rFonts w:ascii="Times New Roman" w:hAnsi="Times New Roman" w:cs="Times New Roman"/>
          <w:sz w:val="28"/>
          <w:szCs w:val="28"/>
        </w:rPr>
        <w:t xml:space="preserve">«Каменно-Бродская ООШ», </w:t>
      </w:r>
      <w:r w:rsidRPr="00131152">
        <w:rPr>
          <w:rFonts w:ascii="Times New Roman" w:hAnsi="Times New Roman" w:cs="Times New Roman"/>
          <w:sz w:val="28"/>
          <w:szCs w:val="28"/>
        </w:rPr>
        <w:t xml:space="preserve">оформляется личное дело, в котором хранятся копии всех сданных при приеме и иных документов. </w:t>
      </w:r>
    </w:p>
    <w:p w:rsidR="00131152" w:rsidRPr="00131152" w:rsidRDefault="00131152" w:rsidP="00131152">
      <w:pPr>
        <w:spacing w:after="0" w:line="240" w:lineRule="auto"/>
        <w:ind w:firstLine="567"/>
        <w:jc w:val="center"/>
        <w:rPr>
          <w:rFonts w:ascii="Times New Roman" w:hAnsi="Times New Roman" w:cs="Times New Roman"/>
          <w:b/>
          <w:sz w:val="28"/>
          <w:szCs w:val="28"/>
        </w:rPr>
      </w:pPr>
      <w:r w:rsidRPr="00131152">
        <w:rPr>
          <w:rFonts w:ascii="Times New Roman" w:hAnsi="Times New Roman" w:cs="Times New Roman"/>
          <w:b/>
          <w:sz w:val="28"/>
          <w:szCs w:val="28"/>
        </w:rPr>
        <w:t>5. Порядок перевода в другие образовательные организации</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lastRenderedPageBreak/>
        <w:t xml:space="preserve">5.1. Процедура перевода состоит из отчисления учащегося из исходной образовательной организации и приема в принимающую образовательную организацию.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5.2. Учащиеся переводятся для продолжения освоения образовательной программы в другую организацию, осуществляющую образовательную деятельность в следующих случаях: -по инициативе родителей (законных представителей) несовершеннолетнего учащегося; -по обстоятельствам, не зависящим от воли родителей (законных представителей) несовершеннолетнего учащегося и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5.3. При переводе по инициативе родителей (законных представителей) несовершеннолетнего учащегося, ответственность за определение в принимающую образовательную организацию несут родители (законные представители) несовершеннолетнего учащегося.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5.4. Перевод по обстоятельствам, не зависящим от воли родителей (законных представителей) несовершеннолетнего учащегося и Организации, осуществляется Учредителем (учредителями) Организации с учетом мнения родителей (законных представителей) несовершеннолетнего учащегося, а также исходя из потребностей учащегося.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5.5. При переводе учащихся из Организации в другую образовательную организацию документы несовершеннолетнего выдаются родителям (законным представителям) по их письменному заявлению (Приложение №3) с указанием причин выбытия и информацией об образовательной организации, в которой обучающийся продолжит обучение.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5.6. Личное дело обучающегося заверяется подписью директора и печатью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5.7. При переводе обучающегося из Организации в другую образовательную организацию в течение учебного года, вместе с личным делом родителям (законным представителям) выдается ведомость текущих отметок, заверенная подписью директора и печатью Организации. Данные документы вместе с заявлением о приеме, родители (законные представители) несовершеннолетнего учащегося, представляют в принимающу</w:t>
      </w:r>
      <w:r>
        <w:rPr>
          <w:rFonts w:ascii="Times New Roman" w:hAnsi="Times New Roman" w:cs="Times New Roman"/>
          <w:sz w:val="28"/>
          <w:szCs w:val="28"/>
        </w:rPr>
        <w:t xml:space="preserve">ю образовательную организацию. </w:t>
      </w:r>
    </w:p>
    <w:p w:rsidR="00131152" w:rsidRPr="00131152" w:rsidRDefault="00131152" w:rsidP="00131152">
      <w:pPr>
        <w:spacing w:after="0" w:line="240" w:lineRule="auto"/>
        <w:ind w:firstLine="567"/>
        <w:rPr>
          <w:rFonts w:ascii="Times New Roman" w:hAnsi="Times New Roman" w:cs="Times New Roman"/>
          <w:b/>
          <w:sz w:val="28"/>
          <w:szCs w:val="28"/>
        </w:rPr>
      </w:pPr>
      <w:r w:rsidRPr="00131152">
        <w:rPr>
          <w:rFonts w:ascii="Times New Roman" w:hAnsi="Times New Roman" w:cs="Times New Roman"/>
          <w:b/>
          <w:sz w:val="28"/>
          <w:szCs w:val="28"/>
        </w:rPr>
        <w:t xml:space="preserve"> 6. Порядок отчисления учащегося из МБОУ «Каменно-Бродская ООШ»</w:t>
      </w:r>
      <w:r w:rsidR="00970C65" w:rsidRPr="00970C65">
        <w:t xml:space="preserve"> </w:t>
      </w:r>
      <w:r w:rsidR="00970C65" w:rsidRPr="00970C65">
        <w:rPr>
          <w:rFonts w:ascii="Times New Roman" w:hAnsi="Times New Roman" w:cs="Times New Roman"/>
          <w:b/>
          <w:sz w:val="28"/>
          <w:szCs w:val="28"/>
        </w:rPr>
        <w:t>имени Героя Советского Союза Орехова С.Я</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6.1. Основанием для отчисления учащегося является приказ директора Организации об отчислении учащегося.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6.2. Права и обязанности учащегося, предусмотренные законодательством об образовании и локальными нормативными актами Организации прекращаются с даты его отчисления.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6.3. Учащийся может быть отчислен из Организации в следующих случаях: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1) в связи с получением образования (завершением обучения) по соответствующей образовательной программе;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 досрочно по основаниям, установленным пунктом 6.4. настоящих Правил. 6.4. Учащийся может быть отчислен досрочно в следующих случаях: </w:t>
      </w:r>
      <w:r w:rsidRPr="00131152">
        <w:rPr>
          <w:rFonts w:ascii="Times New Roman" w:hAnsi="Times New Roman" w:cs="Times New Roman"/>
          <w:sz w:val="28"/>
          <w:szCs w:val="28"/>
        </w:rPr>
        <w:lastRenderedPageBreak/>
        <w:t xml:space="preserve">1) по инициативе учащегося или родителей (законных представителей) несовершеннолетнего учащегося, в том числе в случае перевода для продолжения освоения образовательной программы в другую организацию, осуществляющую образовательную деятельность;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2) по обстоятельствам, не зависящим от воли учащегося или родителей (законных представителей) несовершеннолетнего учащегося и Организации, в том числе в случае ликвидации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3) по инициативе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в случае применения к учащемуся, достигшему возраста пятнадцати лет, отчисления как меры дисциплинарного взыскания,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в случае установления нарушения порядка приема в Организацию, повлекшего его незаконное зачисление в Организацию;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в иных случаях, предусмотренных действующим законодательством. 6.5. За неисполнение или нарушение устава Организации, правил внутреннего распорядка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6.6. По решению Организации за неоднократное совершение дисциплинарных проступков, предусмотренных пунктом 6.5. настоящих Правил, допускается применение отчисления несовершеннолетнего учащегося, достигшего возраста пятнадцати лет, из Организации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оказывает отрицательное влияние на других обучающихся, нарушает их права и права работников организации, а также нормальное функционирование Организации.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w:t>
      </w:r>
      <w:r>
        <w:rPr>
          <w:rFonts w:ascii="Times New Roman" w:hAnsi="Times New Roman" w:cs="Times New Roman"/>
          <w:sz w:val="28"/>
          <w:szCs w:val="28"/>
        </w:rPr>
        <w:t xml:space="preserve">органа опеки и попечительства. </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6.8. Организация обязана незамедлительно проинформировать об отчислении в качестве меры дисциплинарного взыскания несовершеннолетнего обучающегося его родителей (законных представителей) и муниципальный орган, осуществляющий управление в сфере образования, комиссию по делам несовершеннолетних и защите их прав.</w:t>
      </w:r>
    </w:p>
    <w:p w:rsid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 6.9. В целях защиты своих прав и для урегулирования разногласий по вопросам приема, перевода, отчисления учащегося, применения локальных нормативных актов учащийся, родители (законные представители) вправе </w:t>
      </w:r>
      <w:r w:rsidRPr="00131152">
        <w:rPr>
          <w:rFonts w:ascii="Times New Roman" w:hAnsi="Times New Roman" w:cs="Times New Roman"/>
          <w:sz w:val="28"/>
          <w:szCs w:val="28"/>
        </w:rPr>
        <w:lastRenderedPageBreak/>
        <w:t xml:space="preserve">обратиться в комиссию по урегулированию споров между участниками образовательных отношений, в том числе обжаловать меры дисциплинарного взыскания и их применение к учащемуся. </w:t>
      </w:r>
    </w:p>
    <w:p w:rsidR="004C61FB"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6.10. По согласию родителей (законных представителей) несовершеннолетнего учащегося, комиссии по делам несовершеннолетних и защите их прав, учащийся, достигший возраста пятнадцати лет, может оставить Организацию до получения основного общего образования. </w:t>
      </w:r>
    </w:p>
    <w:p w:rsidR="004C61FB" w:rsidRPr="004C61FB" w:rsidRDefault="00131152" w:rsidP="00131152">
      <w:pPr>
        <w:spacing w:after="0" w:line="240" w:lineRule="auto"/>
        <w:ind w:firstLine="567"/>
        <w:rPr>
          <w:rFonts w:ascii="Times New Roman" w:hAnsi="Times New Roman" w:cs="Times New Roman"/>
          <w:b/>
          <w:sz w:val="28"/>
          <w:szCs w:val="28"/>
        </w:rPr>
      </w:pPr>
      <w:r w:rsidRPr="004C61FB">
        <w:rPr>
          <w:rFonts w:ascii="Times New Roman" w:hAnsi="Times New Roman" w:cs="Times New Roman"/>
          <w:b/>
          <w:sz w:val="28"/>
          <w:szCs w:val="28"/>
        </w:rPr>
        <w:t xml:space="preserve">7. Порядок восстановления в МБОУ «Каменно-Бродская ООШ» </w:t>
      </w:r>
      <w:r w:rsidR="00970C65" w:rsidRPr="00970C65">
        <w:rPr>
          <w:rFonts w:ascii="Times New Roman" w:hAnsi="Times New Roman" w:cs="Times New Roman"/>
          <w:b/>
          <w:sz w:val="28"/>
          <w:szCs w:val="28"/>
        </w:rPr>
        <w:t>имени Героя Советского Союза Орехова С.Я</w:t>
      </w:r>
    </w:p>
    <w:p w:rsidR="004C61FB"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7.1. Граждане, не достигшие возраста восемнадцати лет, отчисленные ранее из Организации, не завершившие образование по основной образовательной программе, имеют право на восстановление в число учащихся образовательной организации независимо от продолжительности перерыва в учебе, причины отчисления. </w:t>
      </w:r>
    </w:p>
    <w:p w:rsidR="004C61FB"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 xml:space="preserve">7.2. Восстановление учащегося в Организации, если он досрочно прекратил образовательные отношения по своей инициативе или инициативе родителей (законных представителей), проводится на общих основаниях в соответствии с разделом 4 настоящих Правил. </w:t>
      </w:r>
    </w:p>
    <w:p w:rsidR="001078CA" w:rsidRPr="00131152" w:rsidRDefault="00131152" w:rsidP="00131152">
      <w:pPr>
        <w:spacing w:after="0" w:line="240" w:lineRule="auto"/>
        <w:ind w:firstLine="567"/>
        <w:rPr>
          <w:rFonts w:ascii="Times New Roman" w:hAnsi="Times New Roman" w:cs="Times New Roman"/>
          <w:sz w:val="28"/>
          <w:szCs w:val="28"/>
        </w:rPr>
      </w:pPr>
      <w:r w:rsidRPr="00131152">
        <w:rPr>
          <w:rFonts w:ascii="Times New Roman" w:hAnsi="Times New Roman" w:cs="Times New Roman"/>
          <w:sz w:val="28"/>
          <w:szCs w:val="28"/>
        </w:rPr>
        <w:t>7.3. Учащийся, отчисленный по инициативе Организации, может быть восстановлен Организацией по решению комиссии по урегулированию споров между участниками образовательных отношений, в случае установления комиссией факта нарушения Организацией прав учащегося при отчислении.</w:t>
      </w:r>
    </w:p>
    <w:p w:rsidR="001078CA" w:rsidRPr="008768DA" w:rsidRDefault="001078CA" w:rsidP="003F3AD7">
      <w:pPr>
        <w:spacing w:after="0" w:line="240" w:lineRule="auto"/>
        <w:jc w:val="both"/>
        <w:rPr>
          <w:rFonts w:ascii="Times New Roman" w:hAnsi="Times New Roman" w:cs="Times New Roman"/>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4C61FB" w:rsidRDefault="004C61FB" w:rsidP="003F3AD7">
      <w:pPr>
        <w:pStyle w:val="a3"/>
        <w:shd w:val="clear" w:color="auto" w:fill="FFFFFF"/>
        <w:spacing w:before="0" w:after="0"/>
        <w:ind w:left="567" w:hanging="567"/>
        <w:jc w:val="both"/>
        <w:rPr>
          <w:sz w:val="24"/>
          <w:szCs w:val="24"/>
        </w:rPr>
      </w:pPr>
    </w:p>
    <w:p w:rsidR="001078CA" w:rsidRDefault="001078CA" w:rsidP="003F3AD7">
      <w:pPr>
        <w:pStyle w:val="a3"/>
        <w:shd w:val="clear" w:color="auto" w:fill="FFFFFF"/>
        <w:spacing w:before="0" w:after="0"/>
        <w:ind w:left="567" w:hanging="567"/>
        <w:jc w:val="both"/>
        <w:rPr>
          <w:sz w:val="24"/>
          <w:szCs w:val="24"/>
        </w:rPr>
      </w:pP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r w:rsidRPr="005274B7">
        <w:rPr>
          <w:rFonts w:ascii="Times New Roman" w:hAnsi="Times New Roman" w:cs="Times New Roman"/>
          <w:sz w:val="24"/>
          <w:szCs w:val="24"/>
          <w:lang w:eastAsia="ru-RU"/>
        </w:rPr>
        <w:t>Приложение 1</w:t>
      </w: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r w:rsidRPr="005274B7">
        <w:rPr>
          <w:rFonts w:ascii="Times New Roman" w:hAnsi="Times New Roman" w:cs="Times New Roman"/>
          <w:sz w:val="24"/>
          <w:szCs w:val="24"/>
          <w:lang w:eastAsia="ru-RU"/>
        </w:rPr>
        <w:t xml:space="preserve">к Правилам приёма </w:t>
      </w:r>
    </w:p>
    <w:p w:rsidR="001078CA" w:rsidRPr="005274B7" w:rsidRDefault="001078CA" w:rsidP="003F3AD7">
      <w:pPr>
        <w:widowControl w:val="0"/>
        <w:autoSpaceDE w:val="0"/>
        <w:autoSpaceDN w:val="0"/>
        <w:adjustRightInd w:val="0"/>
        <w:spacing w:after="0" w:line="240" w:lineRule="auto"/>
        <w:ind w:left="7200"/>
        <w:jc w:val="both"/>
        <w:rPr>
          <w:rFonts w:ascii="Times New Roman" w:hAnsi="Times New Roman" w:cs="Times New Roman"/>
          <w:sz w:val="24"/>
          <w:szCs w:val="24"/>
          <w:lang w:eastAsia="ru-RU"/>
        </w:rPr>
      </w:pPr>
    </w:p>
    <w:p w:rsidR="001078CA" w:rsidRDefault="001078CA" w:rsidP="003F3AD7">
      <w:pPr>
        <w:pStyle w:val="a3"/>
        <w:shd w:val="clear" w:color="auto" w:fill="FFFFFF"/>
        <w:spacing w:before="0" w:after="0"/>
        <w:ind w:left="567" w:hanging="567"/>
        <w:jc w:val="center"/>
        <w:rPr>
          <w:b/>
          <w:bCs/>
          <w:sz w:val="28"/>
          <w:szCs w:val="28"/>
        </w:rPr>
      </w:pPr>
      <w:r w:rsidRPr="005274B7">
        <w:rPr>
          <w:b/>
          <w:bCs/>
          <w:sz w:val="28"/>
          <w:szCs w:val="28"/>
        </w:rPr>
        <w:t xml:space="preserve">Заявление о зачислении ребенка в </w:t>
      </w:r>
      <w:r w:rsidRPr="00322D7C">
        <w:rPr>
          <w:b/>
          <w:bCs/>
          <w:sz w:val="28"/>
          <w:szCs w:val="28"/>
        </w:rPr>
        <w:t>МБОУ «</w:t>
      </w:r>
      <w:r w:rsidRPr="00322D7C">
        <w:rPr>
          <w:b/>
          <w:bCs/>
          <w:color w:val="000000"/>
          <w:sz w:val="28"/>
          <w:szCs w:val="28"/>
        </w:rPr>
        <w:t>Каменно-Бродская ООШ</w:t>
      </w:r>
      <w:r w:rsidRPr="00322D7C">
        <w:rPr>
          <w:b/>
          <w:bCs/>
          <w:sz w:val="28"/>
          <w:szCs w:val="28"/>
        </w:rPr>
        <w:t>»</w:t>
      </w:r>
      <w:r w:rsidR="00D13673">
        <w:rPr>
          <w:b/>
          <w:bCs/>
          <w:sz w:val="28"/>
          <w:szCs w:val="28"/>
        </w:rPr>
        <w:t xml:space="preserve"> имени Героя Советского Союза Орехова С.Я.</w:t>
      </w:r>
    </w:p>
    <w:p w:rsidR="001078CA" w:rsidRDefault="001078CA" w:rsidP="003F3AD7">
      <w:pPr>
        <w:spacing w:after="0" w:line="240" w:lineRule="auto"/>
        <w:rPr>
          <w:rFonts w:ascii="Times New Roman" w:hAnsi="Times New Roman" w:cs="Times New Roman"/>
          <w:sz w:val="28"/>
          <w:szCs w:val="28"/>
          <w:lang w:eastAsia="ru-RU"/>
        </w:rPr>
      </w:pPr>
    </w:p>
    <w:p w:rsidR="001078CA" w:rsidRDefault="001078CA" w:rsidP="003F3AD7">
      <w:pPr>
        <w:spacing w:after="0" w:line="240" w:lineRule="auto"/>
        <w:rPr>
          <w:rFonts w:ascii="Times New Roman" w:hAnsi="Times New Roman" w:cs="Times New Roman"/>
          <w:sz w:val="28"/>
          <w:szCs w:val="28"/>
          <w:lang w:eastAsia="ru-RU"/>
        </w:rPr>
      </w:pPr>
    </w:p>
    <w:p w:rsidR="001078CA" w:rsidRPr="00322D7C" w:rsidRDefault="00D13673" w:rsidP="003F3AD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1078CA" w:rsidRPr="00322D7C">
        <w:rPr>
          <w:rFonts w:ascii="Times New Roman" w:hAnsi="Times New Roman" w:cs="Times New Roman"/>
          <w:sz w:val="28"/>
          <w:szCs w:val="28"/>
          <w:lang w:eastAsia="ru-RU"/>
        </w:rPr>
        <w:t>Директору</w:t>
      </w:r>
    </w:p>
    <w:p w:rsidR="001078CA" w:rsidRPr="00D13673" w:rsidRDefault="001078CA" w:rsidP="003F3AD7">
      <w:pPr>
        <w:spacing w:after="0" w:line="240" w:lineRule="auto"/>
        <w:rPr>
          <w:rFonts w:ascii="Times New Roman" w:hAnsi="Times New Roman" w:cs="Times New Roman"/>
          <w:sz w:val="28"/>
          <w:szCs w:val="28"/>
          <w:lang w:eastAsia="ru-RU"/>
        </w:rPr>
      </w:pPr>
      <w:r w:rsidRPr="00322D7C">
        <w:rPr>
          <w:rFonts w:ascii="Times New Roman" w:hAnsi="Times New Roman" w:cs="Times New Roman"/>
          <w:sz w:val="28"/>
          <w:szCs w:val="28"/>
          <w:lang w:eastAsia="ru-RU"/>
        </w:rPr>
        <w:tab/>
      </w:r>
      <w:r w:rsidRPr="00322D7C">
        <w:rPr>
          <w:rFonts w:ascii="Times New Roman" w:hAnsi="Times New Roman" w:cs="Times New Roman"/>
          <w:sz w:val="28"/>
          <w:szCs w:val="28"/>
          <w:lang w:eastAsia="ru-RU"/>
        </w:rPr>
        <w:tab/>
      </w:r>
      <w:r w:rsidRPr="00322D7C">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r>
      <w:r w:rsidRPr="00D13673">
        <w:rPr>
          <w:rFonts w:ascii="Times New Roman" w:hAnsi="Times New Roman" w:cs="Times New Roman"/>
          <w:sz w:val="28"/>
          <w:szCs w:val="28"/>
          <w:lang w:eastAsia="ru-RU"/>
        </w:rPr>
        <w:tab/>
        <w:t>МБОУ «</w:t>
      </w:r>
      <w:r w:rsidRPr="00D13673">
        <w:rPr>
          <w:rFonts w:ascii="Times New Roman" w:hAnsi="Times New Roman" w:cs="Times New Roman"/>
          <w:color w:val="000000"/>
          <w:sz w:val="28"/>
          <w:szCs w:val="28"/>
        </w:rPr>
        <w:t>Каменно-Бродская ООШ</w:t>
      </w:r>
      <w:r w:rsidRPr="00D13673">
        <w:rPr>
          <w:rFonts w:ascii="Times New Roman" w:hAnsi="Times New Roman" w:cs="Times New Roman"/>
          <w:sz w:val="28"/>
          <w:szCs w:val="28"/>
          <w:lang w:eastAsia="ru-RU"/>
        </w:rPr>
        <w:t>»</w:t>
      </w:r>
    </w:p>
    <w:p w:rsidR="00D13673" w:rsidRDefault="00D13673" w:rsidP="003F3AD7">
      <w:pPr>
        <w:spacing w:after="0" w:line="240" w:lineRule="auto"/>
        <w:rPr>
          <w:rFonts w:ascii="Times New Roman" w:hAnsi="Times New Roman" w:cs="Times New Roman"/>
          <w:bCs/>
          <w:sz w:val="28"/>
          <w:szCs w:val="28"/>
        </w:rPr>
      </w:pPr>
      <w:r w:rsidRPr="00D13673">
        <w:rPr>
          <w:rFonts w:ascii="Times New Roman" w:hAnsi="Times New Roman" w:cs="Times New Roman"/>
          <w:sz w:val="28"/>
          <w:szCs w:val="28"/>
          <w:lang w:eastAsia="ru-RU"/>
        </w:rPr>
        <w:t xml:space="preserve">                                                             </w:t>
      </w:r>
      <w:r w:rsidRPr="00D13673">
        <w:rPr>
          <w:rFonts w:ascii="Times New Roman" w:hAnsi="Times New Roman" w:cs="Times New Roman"/>
          <w:bCs/>
          <w:sz w:val="28"/>
          <w:szCs w:val="28"/>
        </w:rPr>
        <w:t xml:space="preserve">имени Героя Советского Союза </w:t>
      </w:r>
    </w:p>
    <w:p w:rsidR="00D13673" w:rsidRPr="00D13673" w:rsidRDefault="00D13673" w:rsidP="003F3AD7">
      <w:pPr>
        <w:spacing w:after="0" w:line="240" w:lineRule="auto"/>
        <w:rPr>
          <w:rFonts w:ascii="Times New Roman" w:hAnsi="Times New Roman" w:cs="Times New Roman"/>
          <w:sz w:val="28"/>
          <w:szCs w:val="28"/>
          <w:lang w:eastAsia="ru-RU"/>
        </w:rPr>
      </w:pPr>
      <w:r>
        <w:rPr>
          <w:rFonts w:ascii="Times New Roman" w:hAnsi="Times New Roman" w:cs="Times New Roman"/>
          <w:bCs/>
          <w:sz w:val="28"/>
          <w:szCs w:val="28"/>
        </w:rPr>
        <w:t xml:space="preserve">                                                             </w:t>
      </w:r>
      <w:r w:rsidRPr="00D13673">
        <w:rPr>
          <w:rFonts w:ascii="Times New Roman" w:hAnsi="Times New Roman" w:cs="Times New Roman"/>
          <w:bCs/>
          <w:sz w:val="28"/>
          <w:szCs w:val="28"/>
        </w:rPr>
        <w:t>Орехова С.Я.</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Pr>
          <w:rFonts w:ascii="Times New Roman" w:hAnsi="Times New Roman" w:cs="Times New Roman"/>
          <w:sz w:val="28"/>
          <w:szCs w:val="28"/>
          <w:lang w:eastAsia="ru-RU"/>
        </w:rPr>
        <w:t>Е.Н.Нагибиной</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_________________________________</w:t>
      </w:r>
    </w:p>
    <w:p w:rsidR="001078CA" w:rsidRPr="005274B7" w:rsidRDefault="001078CA" w:rsidP="003F3AD7">
      <w:pPr>
        <w:overflowPunct w:val="0"/>
        <w:autoSpaceDE w:val="0"/>
        <w:autoSpaceDN w:val="0"/>
        <w:adjustRightInd w:val="0"/>
        <w:spacing w:after="0" w:line="240" w:lineRule="auto"/>
        <w:ind w:left="4320" w:firstLine="720"/>
        <w:textAlignment w:val="baseline"/>
        <w:rPr>
          <w:rFonts w:ascii="Times New Roman" w:hAnsi="Times New Roman" w:cs="Times New Roman"/>
          <w:sz w:val="16"/>
          <w:szCs w:val="16"/>
          <w:lang w:eastAsia="ru-RU"/>
        </w:rPr>
      </w:pPr>
      <w:r w:rsidRPr="005274B7">
        <w:rPr>
          <w:rFonts w:ascii="Times New Roman" w:hAnsi="Times New Roman" w:cs="Times New Roman"/>
          <w:sz w:val="16"/>
          <w:szCs w:val="16"/>
          <w:lang w:eastAsia="ru-RU"/>
        </w:rPr>
        <w:t>(Ф.И.О. полностью)</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_________________________________</w:t>
      </w:r>
    </w:p>
    <w:p w:rsidR="001078CA" w:rsidRPr="005274B7" w:rsidRDefault="001078CA" w:rsidP="003F3AD7">
      <w:pPr>
        <w:overflowPunct w:val="0"/>
        <w:autoSpaceDE w:val="0"/>
        <w:autoSpaceDN w:val="0"/>
        <w:adjustRightInd w:val="0"/>
        <w:spacing w:after="0" w:line="240" w:lineRule="auto"/>
        <w:ind w:left="4320" w:firstLine="720"/>
        <w:textAlignment w:val="baseline"/>
        <w:rPr>
          <w:rFonts w:ascii="Times New Roman" w:hAnsi="Times New Roman" w:cs="Times New Roman"/>
          <w:sz w:val="16"/>
          <w:szCs w:val="16"/>
          <w:lang w:eastAsia="ru-RU"/>
        </w:rPr>
      </w:pPr>
      <w:r w:rsidRPr="005274B7">
        <w:rPr>
          <w:rFonts w:ascii="Times New Roman" w:hAnsi="Times New Roman" w:cs="Times New Roman"/>
          <w:sz w:val="16"/>
          <w:szCs w:val="16"/>
          <w:lang w:eastAsia="ru-RU"/>
        </w:rPr>
        <w:t xml:space="preserve">                    (место жительства)</w:t>
      </w:r>
    </w:p>
    <w:p w:rsidR="001078CA" w:rsidRPr="005274B7" w:rsidRDefault="001078CA" w:rsidP="003F3AD7">
      <w:pPr>
        <w:spacing w:after="0" w:line="240" w:lineRule="auto"/>
        <w:rPr>
          <w:rFonts w:ascii="Times New Roman" w:hAnsi="Times New Roman" w:cs="Times New Roman"/>
          <w:sz w:val="28"/>
          <w:szCs w:val="28"/>
          <w:lang w:eastAsia="ru-RU"/>
        </w:rPr>
      </w:pPr>
      <w:r w:rsidRPr="005274B7">
        <w:rPr>
          <w:rFonts w:ascii="Times New Roman" w:hAnsi="Times New Roman" w:cs="Times New Roman"/>
          <w:sz w:val="28"/>
          <w:szCs w:val="28"/>
          <w:lang w:eastAsia="ru-RU"/>
        </w:rPr>
        <w:t xml:space="preserve">                                                             _________________________________</w:t>
      </w:r>
    </w:p>
    <w:p w:rsidR="001078CA" w:rsidRPr="005274B7" w:rsidRDefault="001078CA" w:rsidP="003F3AD7">
      <w:pPr>
        <w:spacing w:after="0" w:line="240" w:lineRule="auto"/>
        <w:rPr>
          <w:rFonts w:ascii="Times New Roman" w:hAnsi="Times New Roman" w:cs="Times New Roman"/>
          <w:sz w:val="28"/>
          <w:szCs w:val="28"/>
          <w:vertAlign w:val="superscript"/>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vertAlign w:val="superscript"/>
          <w:lang w:eastAsia="ru-RU"/>
        </w:rPr>
        <w:t>(телефон)</w:t>
      </w:r>
    </w:p>
    <w:p w:rsidR="001078CA" w:rsidRPr="005274B7" w:rsidRDefault="001078CA" w:rsidP="00322D7C">
      <w:pPr>
        <w:spacing w:after="0" w:line="240" w:lineRule="auto"/>
        <w:rPr>
          <w:rFonts w:ascii="Times New Roman" w:hAnsi="Times New Roman" w:cs="Times New Roman"/>
          <w:sz w:val="28"/>
          <w:szCs w:val="28"/>
          <w:lang w:eastAsia="ru-RU"/>
        </w:rPr>
      </w:pPr>
    </w:p>
    <w:p w:rsidR="001078CA" w:rsidRPr="00322D7C" w:rsidRDefault="001078CA" w:rsidP="00322D7C">
      <w:pPr>
        <w:spacing w:after="0" w:line="240" w:lineRule="auto"/>
        <w:jc w:val="center"/>
        <w:rPr>
          <w:rFonts w:ascii="Times New Roman" w:hAnsi="Times New Roman" w:cs="Times New Roman"/>
          <w:sz w:val="28"/>
          <w:szCs w:val="28"/>
          <w:lang w:eastAsia="ru-RU"/>
        </w:rPr>
      </w:pPr>
      <w:r w:rsidRPr="00322D7C">
        <w:rPr>
          <w:rFonts w:ascii="Times New Roman" w:hAnsi="Times New Roman" w:cs="Times New Roman"/>
          <w:sz w:val="28"/>
          <w:szCs w:val="28"/>
          <w:lang w:eastAsia="ru-RU"/>
        </w:rPr>
        <w:t>заявление.</w:t>
      </w:r>
    </w:p>
    <w:p w:rsidR="001078CA" w:rsidRPr="00D13673" w:rsidRDefault="001078CA" w:rsidP="00322D7C">
      <w:pPr>
        <w:spacing w:after="0" w:line="240" w:lineRule="auto"/>
        <w:jc w:val="center"/>
        <w:rPr>
          <w:rFonts w:ascii="Times New Roman" w:hAnsi="Times New Roman" w:cs="Times New Roman"/>
          <w:sz w:val="28"/>
          <w:szCs w:val="28"/>
          <w:lang w:eastAsia="ru-RU"/>
        </w:rPr>
      </w:pPr>
    </w:p>
    <w:p w:rsidR="001078CA" w:rsidRPr="00322D7C" w:rsidRDefault="001078CA" w:rsidP="00322D7C">
      <w:pPr>
        <w:spacing w:after="0" w:line="240" w:lineRule="auto"/>
        <w:jc w:val="both"/>
        <w:rPr>
          <w:rFonts w:ascii="Times New Roman" w:hAnsi="Times New Roman" w:cs="Times New Roman"/>
          <w:sz w:val="28"/>
          <w:szCs w:val="28"/>
        </w:rPr>
      </w:pPr>
      <w:r w:rsidRPr="00D13673">
        <w:rPr>
          <w:rFonts w:ascii="Times New Roman" w:hAnsi="Times New Roman" w:cs="Times New Roman"/>
          <w:sz w:val="28"/>
          <w:szCs w:val="28"/>
        </w:rPr>
        <w:t xml:space="preserve">Прошу принять в </w:t>
      </w:r>
      <w:r w:rsidR="00D13673">
        <w:rPr>
          <w:rFonts w:ascii="Times New Roman" w:hAnsi="Times New Roman" w:cs="Times New Roman"/>
          <w:sz w:val="28"/>
          <w:szCs w:val="28"/>
        </w:rPr>
        <w:t xml:space="preserve">____класс </w:t>
      </w:r>
      <w:r w:rsidRPr="00D13673">
        <w:rPr>
          <w:rFonts w:ascii="Times New Roman" w:hAnsi="Times New Roman" w:cs="Times New Roman"/>
          <w:sz w:val="28"/>
          <w:szCs w:val="28"/>
        </w:rPr>
        <w:t>МБОУ «</w:t>
      </w:r>
      <w:r w:rsidRPr="00D13673">
        <w:rPr>
          <w:rFonts w:ascii="Times New Roman" w:hAnsi="Times New Roman" w:cs="Times New Roman"/>
          <w:color w:val="000000"/>
          <w:sz w:val="28"/>
          <w:szCs w:val="28"/>
        </w:rPr>
        <w:t>Каменно-Бродская ООШ</w:t>
      </w:r>
      <w:r w:rsidRPr="00D13673">
        <w:rPr>
          <w:rFonts w:ascii="Times New Roman" w:hAnsi="Times New Roman" w:cs="Times New Roman"/>
          <w:sz w:val="28"/>
          <w:szCs w:val="28"/>
        </w:rPr>
        <w:t xml:space="preserve">» </w:t>
      </w:r>
      <w:r w:rsidR="00D13673" w:rsidRPr="00D13673">
        <w:rPr>
          <w:rFonts w:ascii="Times New Roman" w:hAnsi="Times New Roman" w:cs="Times New Roman"/>
          <w:bCs/>
          <w:sz w:val="28"/>
          <w:szCs w:val="28"/>
        </w:rPr>
        <w:t>имени Героя Советского Союза Орехова С.Я.</w:t>
      </w:r>
      <w:r w:rsidRPr="00322D7C">
        <w:rPr>
          <w:rFonts w:ascii="Times New Roman" w:hAnsi="Times New Roman" w:cs="Times New Roman"/>
          <w:sz w:val="28"/>
          <w:szCs w:val="28"/>
        </w:rPr>
        <w:t xml:space="preserve">моего ребёнка (дочь, сына) </w:t>
      </w: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______________________________________________________________,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 ребенка)</w:t>
      </w:r>
    </w:p>
    <w:p w:rsidR="00D13673" w:rsidRDefault="00D13673"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родившегося «__</w:t>
      </w:r>
      <w:r w:rsidR="001078CA" w:rsidRPr="00322D7C">
        <w:rPr>
          <w:rFonts w:ascii="Times New Roman" w:hAnsi="Times New Roman" w:cs="Times New Roman"/>
          <w:sz w:val="28"/>
          <w:szCs w:val="28"/>
          <w:lang w:eastAsia="ru-RU"/>
        </w:rPr>
        <w:t>»   _________</w:t>
      </w:r>
      <w:r>
        <w:rPr>
          <w:rFonts w:ascii="Times New Roman" w:hAnsi="Times New Roman" w:cs="Times New Roman"/>
          <w:sz w:val="28"/>
          <w:szCs w:val="28"/>
          <w:lang w:eastAsia="ru-RU"/>
        </w:rPr>
        <w:t>20___г.__________________________________</w:t>
      </w:r>
      <w:r w:rsidR="001078CA" w:rsidRPr="00322D7C">
        <w:rPr>
          <w:rFonts w:ascii="Times New Roman" w:hAnsi="Times New Roman" w:cs="Times New Roman"/>
          <w:sz w:val="28"/>
          <w:szCs w:val="28"/>
          <w:lang w:eastAsia="ru-RU"/>
        </w:rPr>
        <w:t xml:space="preserve"> </w:t>
      </w:r>
    </w:p>
    <w:p w:rsidR="001078CA" w:rsidRPr="00322D7C" w:rsidRDefault="00D13673"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__________________________________________________________________</w:t>
      </w:r>
      <w:r w:rsidR="001078CA" w:rsidRPr="00322D7C">
        <w:rPr>
          <w:rFonts w:ascii="Times New Roman" w:hAnsi="Times New Roman" w:cs="Times New Roman"/>
          <w:sz w:val="28"/>
          <w:szCs w:val="28"/>
          <w:lang w:eastAsia="ru-RU"/>
        </w:rPr>
        <w:t xml:space="preserve"> </w:t>
      </w:r>
    </w:p>
    <w:p w:rsidR="001078CA" w:rsidRPr="00322D7C" w:rsidRDefault="001078CA" w:rsidP="00D13673">
      <w:pPr>
        <w:widowControl w:val="0"/>
        <w:overflowPunct w:val="0"/>
        <w:autoSpaceDE w:val="0"/>
        <w:autoSpaceDN w:val="0"/>
        <w:adjustRightInd w:val="0"/>
        <w:spacing w:after="0" w:line="240" w:lineRule="auto"/>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         </w:t>
      </w:r>
      <w:r w:rsidR="00D13673">
        <w:rPr>
          <w:rFonts w:ascii="Times New Roman" w:hAnsi="Times New Roman" w:cs="Times New Roman"/>
          <w:sz w:val="28"/>
          <w:szCs w:val="28"/>
          <w:lang w:eastAsia="ru-RU"/>
        </w:rPr>
        <w:t xml:space="preserve">  </w:t>
      </w:r>
      <w:r w:rsidRPr="00322D7C">
        <w:rPr>
          <w:rFonts w:ascii="Times New Roman" w:hAnsi="Times New Roman" w:cs="Times New Roman"/>
          <w:sz w:val="28"/>
          <w:szCs w:val="28"/>
          <w:lang w:eastAsia="ru-RU"/>
        </w:rPr>
        <w:t xml:space="preserve">      (</w:t>
      </w:r>
      <w:r w:rsidRPr="00D13673">
        <w:rPr>
          <w:rFonts w:ascii="Times New Roman" w:hAnsi="Times New Roman" w:cs="Times New Roman"/>
          <w:sz w:val="24"/>
          <w:szCs w:val="24"/>
          <w:lang w:eastAsia="ru-RU"/>
        </w:rPr>
        <w:t>дата и место рождения ребёнка)</w:t>
      </w:r>
    </w:p>
    <w:p w:rsidR="001078CA" w:rsidRPr="00322D7C" w:rsidRDefault="001078CA" w:rsidP="00322D7C">
      <w:pPr>
        <w:spacing w:after="0" w:line="240" w:lineRule="auto"/>
        <w:jc w:val="both"/>
        <w:rPr>
          <w:rFonts w:ascii="Times New Roman" w:hAnsi="Times New Roman" w:cs="Times New Roman"/>
          <w:sz w:val="28"/>
          <w:szCs w:val="28"/>
        </w:rPr>
      </w:pP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Сведения о родителях:</w:t>
      </w:r>
    </w:p>
    <w:p w:rsidR="001078CA" w:rsidRPr="00322D7C" w:rsidRDefault="001078CA" w:rsidP="00322D7C">
      <w:pPr>
        <w:spacing w:after="0" w:line="240" w:lineRule="auto"/>
        <w:jc w:val="both"/>
        <w:rPr>
          <w:rFonts w:ascii="Times New Roman" w:hAnsi="Times New Roman" w:cs="Times New Roman"/>
          <w:sz w:val="28"/>
          <w:szCs w:val="28"/>
        </w:rPr>
      </w:pP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Отец:__________________________________________________________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w:t>
      </w:r>
    </w:p>
    <w:p w:rsidR="001078CA" w:rsidRPr="00322D7C" w:rsidRDefault="001078CA" w:rsidP="00322D7C">
      <w:pPr>
        <w:spacing w:after="0" w:line="240" w:lineRule="auto"/>
        <w:jc w:val="both"/>
        <w:rPr>
          <w:rFonts w:ascii="Times New Roman" w:hAnsi="Times New Roman" w:cs="Times New Roman"/>
          <w:sz w:val="28"/>
          <w:szCs w:val="28"/>
        </w:rPr>
      </w:pPr>
      <w:r w:rsidRPr="00322D7C">
        <w:rPr>
          <w:rFonts w:ascii="Times New Roman" w:hAnsi="Times New Roman" w:cs="Times New Roman"/>
          <w:sz w:val="28"/>
          <w:szCs w:val="28"/>
        </w:rPr>
        <w:t>Мать:__________________________________________________________</w:t>
      </w:r>
    </w:p>
    <w:p w:rsidR="001078CA" w:rsidRPr="00322D7C" w:rsidRDefault="001078CA" w:rsidP="00322D7C">
      <w:pPr>
        <w:spacing w:after="0" w:line="240" w:lineRule="auto"/>
        <w:jc w:val="center"/>
        <w:rPr>
          <w:rFonts w:ascii="Times New Roman" w:hAnsi="Times New Roman" w:cs="Times New Roman"/>
          <w:sz w:val="28"/>
          <w:szCs w:val="28"/>
        </w:rPr>
      </w:pPr>
      <w:r w:rsidRPr="00322D7C">
        <w:rPr>
          <w:rFonts w:ascii="Times New Roman" w:hAnsi="Times New Roman" w:cs="Times New Roman"/>
          <w:sz w:val="28"/>
          <w:szCs w:val="28"/>
        </w:rPr>
        <w:t>(ФИО)</w:t>
      </w:r>
    </w:p>
    <w:p w:rsidR="001078CA" w:rsidRPr="00322D7C" w:rsidRDefault="001078CA" w:rsidP="00322D7C">
      <w:pPr>
        <w:spacing w:after="0" w:line="240" w:lineRule="auto"/>
        <w:jc w:val="both"/>
        <w:rPr>
          <w:rFonts w:ascii="Georgia" w:hAnsi="Georgia" w:cs="Georgia"/>
          <w:color w:val="000000"/>
          <w:sz w:val="28"/>
          <w:szCs w:val="28"/>
          <w:shd w:val="clear" w:color="auto" w:fill="FFF8E0"/>
          <w:lang w:eastAsia="ru-RU"/>
        </w:rPr>
      </w:pPr>
    </w:p>
    <w:p w:rsidR="001078CA" w:rsidRPr="00322D7C" w:rsidRDefault="001078CA" w:rsidP="00322D7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С Уставом учреждения, лицензией на осуществление образовательной деятельности, свидетельством о государственной аккредитации учреждения, лично ознакомлен(а). </w:t>
      </w:r>
    </w:p>
    <w:p w:rsidR="001078CA" w:rsidRPr="00322D7C" w:rsidRDefault="001078CA" w:rsidP="00322D7C">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ru-RU"/>
        </w:rPr>
      </w:pPr>
      <w:r w:rsidRPr="00322D7C">
        <w:rPr>
          <w:rFonts w:ascii="Times New Roman" w:hAnsi="Times New Roman" w:cs="Times New Roman"/>
          <w:sz w:val="28"/>
          <w:szCs w:val="28"/>
          <w:lang w:eastAsia="ru-RU"/>
        </w:rPr>
        <w:lastRenderedPageBreak/>
        <w:t>Настоящим даю согласие на обработку своих персональных данных и персональных данных моего ребёнка в порядке, установленном законодательством Российской Федерации.</w:t>
      </w:r>
    </w:p>
    <w:p w:rsidR="001078CA" w:rsidRPr="00322D7C" w:rsidRDefault="00D13673" w:rsidP="00322D7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p>
    <w:p w:rsidR="001078CA" w:rsidRPr="00322D7C" w:rsidRDefault="001078CA" w:rsidP="00322D7C">
      <w:pPr>
        <w:spacing w:after="0" w:line="240" w:lineRule="auto"/>
        <w:jc w:val="center"/>
        <w:rPr>
          <w:rFonts w:ascii="Times New Roman" w:hAnsi="Times New Roman" w:cs="Times New Roman"/>
          <w:sz w:val="28"/>
          <w:szCs w:val="28"/>
          <w:lang w:eastAsia="ru-RU"/>
        </w:rPr>
      </w:pPr>
      <w:r w:rsidRPr="00322D7C">
        <w:rPr>
          <w:rFonts w:ascii="Times New Roman" w:hAnsi="Times New Roman" w:cs="Times New Roman"/>
          <w:sz w:val="28"/>
          <w:szCs w:val="28"/>
          <w:lang w:eastAsia="ru-RU"/>
        </w:rPr>
        <w:t xml:space="preserve">                                                                          «___»________________ 201__г</w:t>
      </w:r>
    </w:p>
    <w:p w:rsidR="001078CA" w:rsidRPr="005274B7" w:rsidRDefault="001078CA" w:rsidP="00322D7C">
      <w:pPr>
        <w:spacing w:after="0" w:line="240" w:lineRule="auto"/>
        <w:jc w:val="both"/>
        <w:rPr>
          <w:rFonts w:ascii="Times New Roman" w:hAnsi="Times New Roman" w:cs="Times New Roman"/>
          <w:sz w:val="28"/>
          <w:szCs w:val="28"/>
          <w:lang w:eastAsia="ru-RU"/>
        </w:rPr>
      </w:pP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r>
      <w:r w:rsidRPr="005274B7">
        <w:rPr>
          <w:rFonts w:ascii="Times New Roman" w:hAnsi="Times New Roman" w:cs="Times New Roman"/>
          <w:sz w:val="28"/>
          <w:szCs w:val="28"/>
          <w:lang w:eastAsia="ru-RU"/>
        </w:rPr>
        <w:tab/>
        <w:t xml:space="preserve">      ___________________________</w:t>
      </w:r>
    </w:p>
    <w:p w:rsidR="001078CA" w:rsidRPr="005274B7" w:rsidRDefault="001078CA" w:rsidP="003F3AD7">
      <w:pPr>
        <w:spacing w:after="0" w:line="240" w:lineRule="auto"/>
        <w:jc w:val="both"/>
        <w:rPr>
          <w:rFonts w:ascii="Times New Roman" w:hAnsi="Times New Roman" w:cs="Times New Roman"/>
          <w:sz w:val="28"/>
          <w:szCs w:val="28"/>
          <w:lang w:eastAsia="ru-RU"/>
        </w:rPr>
      </w:pPr>
      <w:r w:rsidRPr="005274B7">
        <w:rPr>
          <w:rFonts w:ascii="Times New Roman" w:hAnsi="Times New Roman" w:cs="Times New Roman"/>
          <w:position w:val="8"/>
          <w:sz w:val="18"/>
          <w:szCs w:val="18"/>
          <w:lang w:eastAsia="ru-RU"/>
        </w:rPr>
        <w:t xml:space="preserve">                                                                                                                                                          подпись  </w:t>
      </w:r>
    </w:p>
    <w:p w:rsidR="001078CA" w:rsidRDefault="001078CA" w:rsidP="003F3AD7">
      <w:pPr>
        <w:pStyle w:val="a3"/>
        <w:shd w:val="clear" w:color="auto" w:fill="FFFFFF"/>
        <w:spacing w:before="0" w:after="0"/>
        <w:ind w:left="567" w:hanging="567"/>
        <w:jc w:val="both"/>
        <w:rPr>
          <w:sz w:val="24"/>
          <w:szCs w:val="24"/>
        </w:rPr>
      </w:pPr>
    </w:p>
    <w:p w:rsidR="001078CA" w:rsidRDefault="001078CA"/>
    <w:sectPr w:rsidR="001078CA" w:rsidSect="00D136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B1C"/>
    <w:multiLevelType w:val="multilevel"/>
    <w:tmpl w:val="6798C9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85332"/>
    <w:multiLevelType w:val="multilevel"/>
    <w:tmpl w:val="1D78DEF2"/>
    <w:lvl w:ilvl="0">
      <w:start w:val="1"/>
      <w:numFmt w:val="upperRoman"/>
      <w:lvlText w:val="%1."/>
      <w:lvlJc w:val="left"/>
      <w:pPr>
        <w:ind w:left="821" w:hanging="720"/>
      </w:pPr>
      <w:rPr>
        <w:rFonts w:hint="default"/>
      </w:rPr>
    </w:lvl>
    <w:lvl w:ilvl="1">
      <w:start w:val="1"/>
      <w:numFmt w:val="decimal"/>
      <w:isLgl/>
      <w:lvlText w:val="%1.%2"/>
      <w:lvlJc w:val="left"/>
      <w:pPr>
        <w:ind w:left="461" w:hanging="360"/>
      </w:pPr>
      <w:rPr>
        <w:rFonts w:hint="default"/>
      </w:rPr>
    </w:lvl>
    <w:lvl w:ilvl="2">
      <w:start w:val="1"/>
      <w:numFmt w:val="decimal"/>
      <w:isLgl/>
      <w:lvlText w:val="%1.%2.%3"/>
      <w:lvlJc w:val="left"/>
      <w:pPr>
        <w:ind w:left="821" w:hanging="720"/>
      </w:pPr>
      <w:rPr>
        <w:rFonts w:hint="default"/>
      </w:rPr>
    </w:lvl>
    <w:lvl w:ilvl="3">
      <w:start w:val="1"/>
      <w:numFmt w:val="decimal"/>
      <w:isLgl/>
      <w:lvlText w:val="%1.%2.%3.%4"/>
      <w:lvlJc w:val="left"/>
      <w:pPr>
        <w:ind w:left="821" w:hanging="720"/>
      </w:pPr>
      <w:rPr>
        <w:rFonts w:hint="default"/>
      </w:rPr>
    </w:lvl>
    <w:lvl w:ilvl="4">
      <w:start w:val="1"/>
      <w:numFmt w:val="decimal"/>
      <w:isLgl/>
      <w:lvlText w:val="%1.%2.%3.%4.%5"/>
      <w:lvlJc w:val="left"/>
      <w:pPr>
        <w:ind w:left="1181" w:hanging="1080"/>
      </w:pPr>
      <w:rPr>
        <w:rFonts w:hint="default"/>
      </w:rPr>
    </w:lvl>
    <w:lvl w:ilvl="5">
      <w:start w:val="1"/>
      <w:numFmt w:val="decimal"/>
      <w:isLgl/>
      <w:lvlText w:val="%1.%2.%3.%4.%5.%6"/>
      <w:lvlJc w:val="left"/>
      <w:pPr>
        <w:ind w:left="1181" w:hanging="1080"/>
      </w:pPr>
      <w:rPr>
        <w:rFonts w:hint="default"/>
      </w:rPr>
    </w:lvl>
    <w:lvl w:ilvl="6">
      <w:start w:val="1"/>
      <w:numFmt w:val="decimal"/>
      <w:isLgl/>
      <w:lvlText w:val="%1.%2.%3.%4.%5.%6.%7"/>
      <w:lvlJc w:val="left"/>
      <w:pPr>
        <w:ind w:left="1541" w:hanging="1440"/>
      </w:pPr>
      <w:rPr>
        <w:rFonts w:hint="default"/>
      </w:rPr>
    </w:lvl>
    <w:lvl w:ilvl="7">
      <w:start w:val="1"/>
      <w:numFmt w:val="decimal"/>
      <w:isLgl/>
      <w:lvlText w:val="%1.%2.%3.%4.%5.%6.%7.%8"/>
      <w:lvlJc w:val="left"/>
      <w:pPr>
        <w:ind w:left="1541" w:hanging="1440"/>
      </w:pPr>
      <w:rPr>
        <w:rFonts w:hint="default"/>
      </w:rPr>
    </w:lvl>
    <w:lvl w:ilvl="8">
      <w:start w:val="1"/>
      <w:numFmt w:val="decimal"/>
      <w:isLgl/>
      <w:lvlText w:val="%1.%2.%3.%4.%5.%6.%7.%8.%9"/>
      <w:lvlJc w:val="left"/>
      <w:pPr>
        <w:ind w:left="1901" w:hanging="1800"/>
      </w:pPr>
      <w:rPr>
        <w:rFonts w:hint="default"/>
      </w:rPr>
    </w:lvl>
  </w:abstractNum>
  <w:abstractNum w:abstractNumId="2">
    <w:nsid w:val="594750F6"/>
    <w:multiLevelType w:val="multilevel"/>
    <w:tmpl w:val="5FAA5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F3AD7"/>
    <w:rsid w:val="00007476"/>
    <w:rsid w:val="000F6B5D"/>
    <w:rsid w:val="001078CA"/>
    <w:rsid w:val="0011325B"/>
    <w:rsid w:val="00131152"/>
    <w:rsid w:val="00322D7C"/>
    <w:rsid w:val="003F3AD7"/>
    <w:rsid w:val="00474FE3"/>
    <w:rsid w:val="004C61FB"/>
    <w:rsid w:val="005274B7"/>
    <w:rsid w:val="00674D7B"/>
    <w:rsid w:val="00690424"/>
    <w:rsid w:val="006A2DA0"/>
    <w:rsid w:val="006F5DD2"/>
    <w:rsid w:val="008768DA"/>
    <w:rsid w:val="008F2721"/>
    <w:rsid w:val="00902B6E"/>
    <w:rsid w:val="00970C65"/>
    <w:rsid w:val="00B24AA5"/>
    <w:rsid w:val="00D13673"/>
    <w:rsid w:val="00DE7F10"/>
    <w:rsid w:val="00E00E29"/>
    <w:rsid w:val="00EA41E3"/>
    <w:rsid w:val="00FC2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D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F3AD7"/>
    <w:pPr>
      <w:spacing w:before="30" w:after="30" w:line="240" w:lineRule="auto"/>
    </w:pPr>
    <w:rPr>
      <w:rFonts w:ascii="Times New Roman" w:eastAsia="Times New Roman" w:hAnsi="Times New Roman" w:cs="Times New Roman"/>
      <w:sz w:val="20"/>
      <w:szCs w:val="20"/>
      <w:lang w:eastAsia="ru-RU"/>
    </w:rPr>
  </w:style>
  <w:style w:type="paragraph" w:customStyle="1" w:styleId="2">
    <w:name w:val="Обычный (веб)2"/>
    <w:basedOn w:val="a"/>
    <w:uiPriority w:val="99"/>
    <w:rsid w:val="003F3AD7"/>
    <w:pPr>
      <w:spacing w:before="20" w:after="20" w:line="240" w:lineRule="auto"/>
      <w:ind w:firstLine="400"/>
      <w:jc w:val="both"/>
    </w:pPr>
    <w:rPr>
      <w:rFonts w:ascii="Tahoma" w:eastAsia="Times New Roman" w:hAnsi="Tahoma" w:cs="Tahoma"/>
      <w:sz w:val="24"/>
      <w:szCs w:val="24"/>
      <w:lang w:eastAsia="ru-RU"/>
    </w:rPr>
  </w:style>
  <w:style w:type="character" w:styleId="a4">
    <w:name w:val="Hyperlink"/>
    <w:uiPriority w:val="99"/>
    <w:rsid w:val="003F3AD7"/>
    <w:rPr>
      <w:color w:val="0000FF"/>
      <w:u w:val="single"/>
    </w:rPr>
  </w:style>
  <w:style w:type="character" w:customStyle="1" w:styleId="apple-converted-space">
    <w:name w:val="apple-converted-space"/>
    <w:basedOn w:val="a0"/>
    <w:uiPriority w:val="99"/>
    <w:rsid w:val="00FC274D"/>
  </w:style>
  <w:style w:type="paragraph" w:styleId="a5">
    <w:name w:val="List Paragraph"/>
    <w:basedOn w:val="a"/>
    <w:uiPriority w:val="99"/>
    <w:qFormat/>
    <w:rsid w:val="00FC27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3144</Words>
  <Characters>17925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ххх</Company>
  <LinksUpToDate>false</LinksUpToDate>
  <CharactersWithSpaces>21027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Елена Нагибина</cp:lastModifiedBy>
  <cp:revision>9</cp:revision>
  <cp:lastPrinted>2007-01-02T21:12:00Z</cp:lastPrinted>
  <dcterms:created xsi:type="dcterms:W3CDTF">2014-02-07T05:46:00Z</dcterms:created>
  <dcterms:modified xsi:type="dcterms:W3CDTF">2019-09-03T06:08:00Z</dcterms:modified>
</cp:coreProperties>
</file>