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D36" w:rsidRDefault="00CC6D36" w:rsidP="00CC6D36">
      <w:pPr>
        <w:pStyle w:val="a3"/>
        <w:spacing w:before="0" w:beforeAutospacing="0" w:after="150" w:afterAutospacing="0"/>
        <w:jc w:val="center"/>
        <w:rPr>
          <w:rFonts w:ascii="Arial" w:hAnsi="Arial" w:cs="Arial"/>
          <w:color w:val="FF0000"/>
          <w:sz w:val="32"/>
          <w:szCs w:val="32"/>
        </w:rPr>
      </w:pPr>
      <w:r w:rsidRPr="00CC6D36">
        <w:rPr>
          <w:rFonts w:ascii="Arial" w:hAnsi="Arial" w:cs="Arial"/>
          <w:color w:val="FF0000"/>
          <w:sz w:val="32"/>
          <w:szCs w:val="32"/>
        </w:rPr>
        <w:t>Памятки для родителей «Жестокое обращение с детьми»</w:t>
      </w:r>
    </w:p>
    <w:p w:rsidR="00DC526F" w:rsidRDefault="00C216AE" w:rsidP="00DC526F">
      <w:pPr>
        <w:pStyle w:val="a3"/>
        <w:spacing w:before="0" w:beforeAutospacing="0" w:after="150" w:afterAutospacing="0"/>
        <w:jc w:val="both"/>
        <w:rPr>
          <w:rFonts w:ascii="Arial" w:hAnsi="Arial" w:cs="Arial"/>
          <w:b/>
          <w:bCs/>
        </w:rPr>
      </w:pPr>
      <w:r w:rsidRPr="00C216AE">
        <w:rPr>
          <w:rFonts w:ascii="Arial" w:hAnsi="Arial" w:cs="Arial"/>
          <w:b/>
          <w:bCs/>
        </w:rPr>
        <w:t>Инструкция</w:t>
      </w:r>
      <w:r>
        <w:rPr>
          <w:rFonts w:ascii="Arial" w:hAnsi="Arial" w:cs="Arial"/>
          <w:b/>
          <w:bCs/>
        </w:rPr>
        <w:t xml:space="preserve">: </w:t>
      </w:r>
      <w:r w:rsidR="00DC526F">
        <w:rPr>
          <w:rFonts w:ascii="Arial" w:hAnsi="Arial" w:cs="Arial"/>
          <w:b/>
          <w:bCs/>
        </w:rPr>
        <w:t>1. В</w:t>
      </w:r>
      <w:r>
        <w:rPr>
          <w:rFonts w:ascii="Arial" w:hAnsi="Arial" w:cs="Arial"/>
          <w:b/>
          <w:bCs/>
        </w:rPr>
        <w:t xml:space="preserve">нимательно ознакомьтесь с памяткой. </w:t>
      </w:r>
    </w:p>
    <w:p w:rsidR="00C216AE" w:rsidRPr="00C216AE" w:rsidRDefault="00DC526F" w:rsidP="00DC526F">
      <w:pPr>
        <w:pStyle w:val="a3"/>
        <w:spacing w:before="0" w:beforeAutospacing="0" w:after="150" w:afterAutospacing="0"/>
        <w:jc w:val="both"/>
        <w:rPr>
          <w:rFonts w:ascii="Arial" w:hAnsi="Arial" w:cs="Arial"/>
          <w:b/>
          <w:bCs/>
        </w:rPr>
      </w:pPr>
      <w:r>
        <w:rPr>
          <w:rFonts w:ascii="Arial" w:hAnsi="Arial" w:cs="Arial"/>
          <w:b/>
          <w:bCs/>
        </w:rPr>
        <w:t xml:space="preserve">                       2. </w:t>
      </w:r>
      <w:r w:rsidR="00C216AE">
        <w:rPr>
          <w:rFonts w:ascii="Arial" w:hAnsi="Arial" w:cs="Arial"/>
          <w:b/>
          <w:bCs/>
        </w:rPr>
        <w:t>Заполните в конце памятки графы, подтверждающие то, что Вы с памяткой ознакомлены и последствиях</w:t>
      </w:r>
      <w:r>
        <w:rPr>
          <w:rFonts w:ascii="Arial" w:hAnsi="Arial" w:cs="Arial"/>
          <w:b/>
          <w:bCs/>
        </w:rPr>
        <w:t xml:space="preserve"> при случаях</w:t>
      </w:r>
      <w:r w:rsidR="00C216AE">
        <w:rPr>
          <w:rFonts w:ascii="Arial" w:hAnsi="Arial" w:cs="Arial"/>
          <w:b/>
          <w:bCs/>
        </w:rPr>
        <w:t xml:space="preserve"> выявления</w:t>
      </w:r>
      <w:r>
        <w:rPr>
          <w:rFonts w:ascii="Arial" w:hAnsi="Arial" w:cs="Arial"/>
          <w:b/>
          <w:bCs/>
        </w:rPr>
        <w:t xml:space="preserve"> фактов</w:t>
      </w:r>
      <w:r w:rsidR="00C216AE">
        <w:rPr>
          <w:rFonts w:ascii="Arial" w:hAnsi="Arial" w:cs="Arial"/>
          <w:b/>
          <w:bCs/>
        </w:rPr>
        <w:t>, упоминающи</w:t>
      </w:r>
      <w:r w:rsidR="00C67CB3">
        <w:rPr>
          <w:rFonts w:ascii="Arial" w:hAnsi="Arial" w:cs="Arial"/>
          <w:b/>
          <w:bCs/>
        </w:rPr>
        <w:t>х</w:t>
      </w:r>
      <w:r w:rsidR="00C216AE">
        <w:rPr>
          <w:rFonts w:ascii="Arial" w:hAnsi="Arial" w:cs="Arial"/>
          <w:b/>
          <w:bCs/>
        </w:rPr>
        <w:t>ся в памятке «Жестокое обращение с детьми»</w:t>
      </w:r>
      <w:r>
        <w:rPr>
          <w:rFonts w:ascii="Arial" w:hAnsi="Arial" w:cs="Arial"/>
          <w:b/>
          <w:bCs/>
        </w:rPr>
        <w:t xml:space="preserve"> предупреждены.</w:t>
      </w:r>
    </w:p>
    <w:p w:rsidR="00CC6D36" w:rsidRPr="003F7000" w:rsidRDefault="00CC6D36" w:rsidP="00CC6D36">
      <w:pPr>
        <w:pStyle w:val="a3"/>
        <w:spacing w:before="0" w:beforeAutospacing="0" w:after="150" w:afterAutospacing="0"/>
        <w:ind w:firstLine="851"/>
        <w:rPr>
          <w:rFonts w:ascii="Arial" w:hAnsi="Arial" w:cs="Arial"/>
          <w:sz w:val="20"/>
          <w:szCs w:val="20"/>
        </w:rPr>
      </w:pPr>
      <w:r w:rsidRPr="003F7000">
        <w:rPr>
          <w:rFonts w:ascii="Arial" w:hAnsi="Arial" w:cs="Arial"/>
        </w:rPr>
        <w:t>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 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R="00CC6D36" w:rsidRPr="003F7000" w:rsidRDefault="00CC6D36" w:rsidP="00CC6D36">
      <w:pPr>
        <w:pStyle w:val="a3"/>
        <w:spacing w:before="0" w:beforeAutospacing="0" w:after="150" w:afterAutospacing="0"/>
        <w:ind w:firstLine="851"/>
        <w:jc w:val="both"/>
        <w:rPr>
          <w:rFonts w:ascii="Arial" w:hAnsi="Arial" w:cs="Arial"/>
          <w:sz w:val="20"/>
          <w:szCs w:val="20"/>
        </w:rPr>
      </w:pPr>
      <w:r w:rsidRPr="003F7000">
        <w:rPr>
          <w:rFonts w:ascii="Arial" w:hAnsi="Arial" w:cs="Arial"/>
        </w:rPr>
        <w:t>Физическое насилие – это преднамеренное нанесение физических повреждений ребенку.</w:t>
      </w:r>
    </w:p>
    <w:p w:rsidR="00CC6D36" w:rsidRPr="003F7000" w:rsidRDefault="00CC6D36" w:rsidP="00CC6D36">
      <w:pPr>
        <w:pStyle w:val="a3"/>
        <w:spacing w:before="0" w:beforeAutospacing="0" w:after="150" w:afterAutospacing="0"/>
        <w:ind w:firstLine="851"/>
        <w:jc w:val="both"/>
        <w:rPr>
          <w:rFonts w:ascii="Arial" w:hAnsi="Arial" w:cs="Arial"/>
          <w:sz w:val="20"/>
          <w:szCs w:val="20"/>
        </w:rPr>
      </w:pPr>
      <w:r w:rsidRPr="003F7000">
        <w:rPr>
          <w:rFonts w:ascii="Arial" w:hAnsi="Arial" w:cs="Arial"/>
        </w:rPr>
        <w:t>Психическое (эмоциональное) насилие –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w:t>
      </w:r>
    </w:p>
    <w:p w:rsidR="00CC6D36" w:rsidRPr="003F7000" w:rsidRDefault="00CC6D36" w:rsidP="00CC6D36">
      <w:pPr>
        <w:pStyle w:val="a3"/>
        <w:spacing w:before="0" w:beforeAutospacing="0" w:after="150" w:afterAutospacing="0"/>
        <w:jc w:val="both"/>
        <w:rPr>
          <w:rFonts w:ascii="Arial" w:hAnsi="Arial" w:cs="Arial"/>
          <w:sz w:val="20"/>
          <w:szCs w:val="20"/>
        </w:rPr>
      </w:pPr>
      <w:r w:rsidRPr="003F7000">
        <w:rPr>
          <w:rFonts w:ascii="Arial" w:hAnsi="Arial" w:cs="Arial"/>
          <w:u w:val="single"/>
        </w:rPr>
        <w:t xml:space="preserve">К психической форме </w:t>
      </w:r>
      <w:proofErr w:type="gramStart"/>
      <w:r w:rsidRPr="003F7000">
        <w:rPr>
          <w:rFonts w:ascii="Arial" w:hAnsi="Arial" w:cs="Arial"/>
          <w:u w:val="single"/>
        </w:rPr>
        <w:t xml:space="preserve">насилия </w:t>
      </w:r>
      <w:r w:rsidR="00F53235">
        <w:rPr>
          <w:rFonts w:ascii="Arial" w:hAnsi="Arial" w:cs="Arial"/>
          <w:u w:val="single"/>
        </w:rPr>
        <w:t xml:space="preserve"> (</w:t>
      </w:r>
      <w:proofErr w:type="gramEnd"/>
      <w:r w:rsidR="00F53235" w:rsidRPr="00F53235">
        <w:rPr>
          <w:rFonts w:ascii="Arial" w:hAnsi="Arial" w:cs="Arial"/>
          <w:b/>
          <w:bCs/>
          <w:u w:val="single"/>
        </w:rPr>
        <w:t>истязаниям</w:t>
      </w:r>
      <w:r w:rsidR="00F53235">
        <w:rPr>
          <w:rFonts w:ascii="Arial" w:hAnsi="Arial" w:cs="Arial"/>
          <w:u w:val="single"/>
        </w:rPr>
        <w:t xml:space="preserve">) </w:t>
      </w:r>
      <w:r w:rsidRPr="003F7000">
        <w:rPr>
          <w:rFonts w:ascii="Arial" w:hAnsi="Arial" w:cs="Arial"/>
          <w:u w:val="single"/>
        </w:rPr>
        <w:t>относятся:</w:t>
      </w:r>
    </w:p>
    <w:p w:rsidR="00CC6D36" w:rsidRPr="003F7000" w:rsidRDefault="00CC6D36" w:rsidP="00CC6D36">
      <w:pPr>
        <w:pStyle w:val="a3"/>
        <w:spacing w:before="0" w:beforeAutospacing="0" w:after="150" w:afterAutospacing="0"/>
        <w:jc w:val="both"/>
        <w:rPr>
          <w:rFonts w:ascii="Arial" w:hAnsi="Arial" w:cs="Arial"/>
          <w:sz w:val="20"/>
          <w:szCs w:val="20"/>
        </w:rPr>
      </w:pPr>
      <w:r w:rsidRPr="003F7000">
        <w:rPr>
          <w:rFonts w:ascii="Symbol" w:hAnsi="Symbol" w:cs="Arial"/>
          <w:sz w:val="20"/>
          <w:szCs w:val="20"/>
        </w:rPr>
        <w:t>·</w:t>
      </w:r>
      <w:r w:rsidRPr="003F7000">
        <w:rPr>
          <w:sz w:val="14"/>
          <w:szCs w:val="14"/>
        </w:rPr>
        <w:t>                     </w:t>
      </w:r>
      <w:r w:rsidRPr="003F7000">
        <w:rPr>
          <w:rFonts w:ascii="Arial" w:hAnsi="Arial" w:cs="Arial"/>
        </w:rPr>
        <w:t>открытое неприятие и постоянная критика ребенка;</w:t>
      </w:r>
    </w:p>
    <w:p w:rsidR="00CC6D36" w:rsidRPr="003F7000" w:rsidRDefault="00CC6D36" w:rsidP="00CC6D36">
      <w:pPr>
        <w:pStyle w:val="a3"/>
        <w:spacing w:before="0" w:beforeAutospacing="0" w:after="150" w:afterAutospacing="0"/>
        <w:jc w:val="both"/>
        <w:rPr>
          <w:rFonts w:ascii="Arial" w:hAnsi="Arial" w:cs="Arial"/>
          <w:sz w:val="20"/>
          <w:szCs w:val="20"/>
        </w:rPr>
      </w:pPr>
      <w:r w:rsidRPr="003F7000">
        <w:rPr>
          <w:rFonts w:ascii="Symbol" w:hAnsi="Symbol" w:cs="Arial"/>
          <w:sz w:val="20"/>
          <w:szCs w:val="20"/>
        </w:rPr>
        <w:t>·</w:t>
      </w:r>
      <w:r w:rsidRPr="003F7000">
        <w:rPr>
          <w:sz w:val="14"/>
          <w:szCs w:val="14"/>
        </w:rPr>
        <w:t>                     </w:t>
      </w:r>
      <w:r w:rsidRPr="003F7000">
        <w:rPr>
          <w:rFonts w:ascii="Arial" w:hAnsi="Arial" w:cs="Arial"/>
        </w:rPr>
        <w:t>угрозы в адрес ребенка в открытой форме;</w:t>
      </w:r>
    </w:p>
    <w:p w:rsidR="00CC6D36" w:rsidRPr="003F7000" w:rsidRDefault="00CC6D36" w:rsidP="00CC6D36">
      <w:pPr>
        <w:pStyle w:val="a3"/>
        <w:spacing w:before="0" w:beforeAutospacing="0" w:after="150" w:afterAutospacing="0"/>
        <w:jc w:val="both"/>
        <w:rPr>
          <w:rFonts w:ascii="Arial" w:hAnsi="Arial" w:cs="Arial"/>
          <w:sz w:val="20"/>
          <w:szCs w:val="20"/>
        </w:rPr>
      </w:pPr>
      <w:r w:rsidRPr="003F7000">
        <w:rPr>
          <w:rFonts w:ascii="Symbol" w:hAnsi="Symbol" w:cs="Arial"/>
          <w:sz w:val="20"/>
          <w:szCs w:val="20"/>
        </w:rPr>
        <w:t>·</w:t>
      </w:r>
      <w:r w:rsidRPr="003F7000">
        <w:rPr>
          <w:sz w:val="14"/>
          <w:szCs w:val="14"/>
        </w:rPr>
        <w:t>                     </w:t>
      </w:r>
      <w:r w:rsidRPr="00F53235">
        <w:rPr>
          <w:rFonts w:ascii="Arial" w:hAnsi="Arial" w:cs="Arial"/>
          <w:b/>
          <w:bCs/>
        </w:rPr>
        <w:t>замечания, высказанные в оскорбительной форме, унижающие достоинство ребенка</w:t>
      </w:r>
      <w:r w:rsidRPr="003F7000">
        <w:rPr>
          <w:rFonts w:ascii="Arial" w:hAnsi="Arial" w:cs="Arial"/>
        </w:rPr>
        <w:t>;</w:t>
      </w:r>
    </w:p>
    <w:p w:rsidR="00CC6D36" w:rsidRPr="00F53235" w:rsidRDefault="00CC6D36" w:rsidP="00CC6D36">
      <w:pPr>
        <w:pStyle w:val="a3"/>
        <w:spacing w:before="0" w:beforeAutospacing="0" w:after="150" w:afterAutospacing="0"/>
        <w:jc w:val="both"/>
        <w:rPr>
          <w:rFonts w:ascii="Arial" w:hAnsi="Arial" w:cs="Arial"/>
          <w:b/>
          <w:bCs/>
          <w:sz w:val="20"/>
          <w:szCs w:val="20"/>
        </w:rPr>
      </w:pPr>
      <w:r w:rsidRPr="003F7000">
        <w:rPr>
          <w:rFonts w:ascii="Symbol" w:hAnsi="Symbol" w:cs="Arial"/>
          <w:sz w:val="20"/>
          <w:szCs w:val="20"/>
        </w:rPr>
        <w:t>·</w:t>
      </w:r>
      <w:r w:rsidRPr="003F7000">
        <w:rPr>
          <w:sz w:val="14"/>
          <w:szCs w:val="14"/>
        </w:rPr>
        <w:t>                     </w:t>
      </w:r>
      <w:r w:rsidRPr="00F53235">
        <w:rPr>
          <w:rFonts w:ascii="Arial" w:hAnsi="Arial" w:cs="Arial"/>
          <w:b/>
          <w:bCs/>
        </w:rPr>
        <w:t>преднамеренное ограничение общения ребенка со сверстниками или другими значимыми взрослыми;</w:t>
      </w:r>
    </w:p>
    <w:p w:rsidR="00CC6D36" w:rsidRPr="003F7000" w:rsidRDefault="00CC6D36" w:rsidP="00CC6D36">
      <w:pPr>
        <w:pStyle w:val="a3"/>
        <w:spacing w:before="0" w:beforeAutospacing="0" w:after="150" w:afterAutospacing="0"/>
        <w:jc w:val="both"/>
        <w:rPr>
          <w:rFonts w:ascii="Arial" w:hAnsi="Arial" w:cs="Arial"/>
          <w:sz w:val="20"/>
          <w:szCs w:val="20"/>
        </w:rPr>
      </w:pPr>
      <w:r w:rsidRPr="003F7000">
        <w:rPr>
          <w:rFonts w:ascii="Symbol" w:hAnsi="Symbol" w:cs="Arial"/>
          <w:sz w:val="20"/>
          <w:szCs w:val="20"/>
        </w:rPr>
        <w:t>·</w:t>
      </w:r>
      <w:r w:rsidRPr="003F7000">
        <w:rPr>
          <w:sz w:val="14"/>
          <w:szCs w:val="14"/>
        </w:rPr>
        <w:t>                     </w:t>
      </w:r>
      <w:r w:rsidRPr="003F7000">
        <w:rPr>
          <w:rFonts w:ascii="Arial" w:hAnsi="Arial" w:cs="Arial"/>
        </w:rPr>
        <w:t>ложь и невыполнения взрослыми своих обещаний;</w:t>
      </w:r>
    </w:p>
    <w:p w:rsidR="00CC6D36" w:rsidRPr="003F7000" w:rsidRDefault="00CC6D36" w:rsidP="00CC6D36">
      <w:pPr>
        <w:pStyle w:val="a3"/>
        <w:spacing w:before="0" w:beforeAutospacing="0" w:after="150" w:afterAutospacing="0"/>
        <w:jc w:val="both"/>
        <w:rPr>
          <w:rFonts w:ascii="Arial" w:hAnsi="Arial" w:cs="Arial"/>
          <w:sz w:val="20"/>
          <w:szCs w:val="20"/>
        </w:rPr>
      </w:pPr>
      <w:r w:rsidRPr="003F7000">
        <w:rPr>
          <w:rFonts w:ascii="Symbol" w:hAnsi="Symbol" w:cs="Arial"/>
          <w:sz w:val="20"/>
          <w:szCs w:val="20"/>
        </w:rPr>
        <w:t>·</w:t>
      </w:r>
      <w:r w:rsidRPr="003F7000">
        <w:rPr>
          <w:sz w:val="14"/>
          <w:szCs w:val="14"/>
        </w:rPr>
        <w:t>                     </w:t>
      </w:r>
      <w:r w:rsidRPr="00711256">
        <w:rPr>
          <w:rFonts w:ascii="Arial" w:hAnsi="Arial" w:cs="Arial"/>
          <w:b/>
          <w:bCs/>
        </w:rPr>
        <w:t>однократное грубое психическое воздействие</w:t>
      </w:r>
      <w:r w:rsidRPr="003F7000">
        <w:rPr>
          <w:rFonts w:ascii="Arial" w:hAnsi="Arial" w:cs="Arial"/>
        </w:rPr>
        <w:t>, вызывающее у ребенка психическую травму.</w:t>
      </w:r>
    </w:p>
    <w:p w:rsidR="00CC6D36" w:rsidRPr="003F7000" w:rsidRDefault="00CC6D36" w:rsidP="00CC6D36">
      <w:pPr>
        <w:pStyle w:val="a3"/>
        <w:spacing w:before="0" w:beforeAutospacing="0" w:after="150" w:afterAutospacing="0"/>
        <w:jc w:val="both"/>
        <w:rPr>
          <w:rFonts w:ascii="Arial" w:hAnsi="Arial" w:cs="Arial"/>
          <w:sz w:val="20"/>
          <w:szCs w:val="20"/>
        </w:rPr>
      </w:pPr>
      <w:r w:rsidRPr="00711256">
        <w:rPr>
          <w:rFonts w:ascii="Arial" w:hAnsi="Arial" w:cs="Arial"/>
          <w:b/>
          <w:bCs/>
        </w:rPr>
        <w:t>Пренебрежение нуждами ребенка</w:t>
      </w:r>
      <w:r w:rsidRPr="003F7000">
        <w:rPr>
          <w:rFonts w:ascii="Arial" w:hAnsi="Arial" w:cs="Arial"/>
        </w:rPr>
        <w:t> – это отсутствие элементарной заботы о ребенке, в результате чего нарушается его эмоциональное состояние и появляется угроза его здоровью или развитию.</w:t>
      </w:r>
    </w:p>
    <w:p w:rsidR="00CC6D36" w:rsidRPr="003F7000" w:rsidRDefault="00CC6D36" w:rsidP="00CC6D36">
      <w:pPr>
        <w:pStyle w:val="a3"/>
        <w:spacing w:before="0" w:beforeAutospacing="0" w:after="150" w:afterAutospacing="0"/>
        <w:jc w:val="both"/>
        <w:rPr>
          <w:rFonts w:ascii="Arial" w:hAnsi="Arial" w:cs="Arial"/>
          <w:sz w:val="20"/>
          <w:szCs w:val="20"/>
        </w:rPr>
      </w:pPr>
      <w:r w:rsidRPr="003F7000">
        <w:rPr>
          <w:rFonts w:ascii="Arial" w:hAnsi="Arial" w:cs="Arial"/>
          <w:u w:val="single"/>
        </w:rPr>
        <w:t>К пренебрежению элементарными нуждами относятся:</w:t>
      </w:r>
    </w:p>
    <w:p w:rsidR="00CC6D36" w:rsidRPr="003F7000" w:rsidRDefault="00CC6D36" w:rsidP="001B05FB">
      <w:pPr>
        <w:pStyle w:val="a3"/>
        <w:spacing w:before="0" w:beforeAutospacing="0" w:after="150" w:afterAutospacing="0"/>
        <w:jc w:val="both"/>
        <w:rPr>
          <w:rFonts w:ascii="Arial" w:hAnsi="Arial" w:cs="Arial"/>
          <w:sz w:val="20"/>
          <w:szCs w:val="20"/>
        </w:rPr>
      </w:pPr>
      <w:r w:rsidRPr="003F7000">
        <w:rPr>
          <w:rFonts w:ascii="Symbol" w:hAnsi="Symbol" w:cs="Arial"/>
          <w:sz w:val="20"/>
          <w:szCs w:val="20"/>
        </w:rPr>
        <w:t>·</w:t>
      </w:r>
      <w:r w:rsidRPr="003F7000">
        <w:rPr>
          <w:sz w:val="14"/>
          <w:szCs w:val="14"/>
        </w:rPr>
        <w:t>                  </w:t>
      </w:r>
      <w:r w:rsidRPr="003F7000">
        <w:rPr>
          <w:rFonts w:ascii="Arial" w:hAnsi="Arial" w:cs="Arial"/>
        </w:rPr>
        <w:t>отсутствие адекватных возрасту и потребностям ребенка питания, одежды, жилья, образования, медицинской помощи</w:t>
      </w:r>
      <w:r w:rsidR="00711256">
        <w:rPr>
          <w:rFonts w:ascii="Arial" w:hAnsi="Arial" w:cs="Arial"/>
        </w:rPr>
        <w:t xml:space="preserve">, отсутствие документов </w:t>
      </w:r>
      <w:r w:rsidR="00711256">
        <w:rPr>
          <w:rFonts w:ascii="Arial" w:hAnsi="Arial" w:cs="Arial"/>
        </w:rPr>
        <w:t>необходимых</w:t>
      </w:r>
      <w:r w:rsidR="00711256">
        <w:rPr>
          <w:rFonts w:ascii="Arial" w:hAnsi="Arial" w:cs="Arial"/>
        </w:rPr>
        <w:t xml:space="preserve"> для полноценного развития и получения услуг, гарантированных несовершеннолетнему законодательством РФ(свидетельство о рождении, паспорт, СНИЛС, полюс ОМС, </w:t>
      </w:r>
      <w:r w:rsidR="00711256">
        <w:rPr>
          <w:rFonts w:ascii="Arial" w:hAnsi="Arial" w:cs="Arial"/>
        </w:rPr>
        <w:t xml:space="preserve">с 14 лет </w:t>
      </w:r>
      <w:r w:rsidR="00711256">
        <w:rPr>
          <w:rFonts w:ascii="Arial" w:hAnsi="Arial" w:cs="Arial"/>
        </w:rPr>
        <w:t>паспорт с регистрацией)</w:t>
      </w:r>
      <w:r w:rsidRPr="003F7000">
        <w:rPr>
          <w:rFonts w:ascii="Arial" w:hAnsi="Arial" w:cs="Arial"/>
        </w:rPr>
        <w:t>;</w:t>
      </w:r>
    </w:p>
    <w:p w:rsidR="00CC6D36" w:rsidRPr="003F7000" w:rsidRDefault="00CC6D36" w:rsidP="001B05FB">
      <w:pPr>
        <w:pStyle w:val="a3"/>
        <w:spacing w:before="0" w:beforeAutospacing="0" w:after="150" w:afterAutospacing="0"/>
        <w:jc w:val="both"/>
        <w:rPr>
          <w:rFonts w:ascii="Arial" w:hAnsi="Arial" w:cs="Arial"/>
          <w:sz w:val="20"/>
          <w:szCs w:val="20"/>
        </w:rPr>
      </w:pPr>
      <w:r w:rsidRPr="003F7000">
        <w:rPr>
          <w:rFonts w:ascii="Symbol" w:hAnsi="Symbol" w:cs="Arial"/>
          <w:sz w:val="20"/>
          <w:szCs w:val="20"/>
        </w:rPr>
        <w:t>·</w:t>
      </w:r>
      <w:r w:rsidRPr="003F7000">
        <w:rPr>
          <w:sz w:val="14"/>
          <w:szCs w:val="14"/>
        </w:rPr>
        <w:t>                     </w:t>
      </w:r>
      <w:r w:rsidRPr="003F7000">
        <w:rPr>
          <w:rFonts w:ascii="Arial" w:hAnsi="Arial" w:cs="Arial"/>
        </w:rPr>
        <w:t>отсутствие должного внимания и заботы, в результате чего ребенок может стать жертвой несчастного случая. Факторы риска, способствующие насилию и жестокому обращению с детьми.</w:t>
      </w:r>
    </w:p>
    <w:p w:rsidR="00CC6D36" w:rsidRPr="003F7000" w:rsidRDefault="00CC6D36" w:rsidP="00F53235">
      <w:pPr>
        <w:pStyle w:val="a3"/>
        <w:spacing w:before="0" w:beforeAutospacing="0" w:after="150" w:afterAutospacing="0"/>
        <w:rPr>
          <w:rFonts w:ascii="Arial" w:hAnsi="Arial" w:cs="Arial"/>
          <w:sz w:val="20"/>
          <w:szCs w:val="20"/>
        </w:rPr>
      </w:pPr>
      <w:r w:rsidRPr="003F7000">
        <w:rPr>
          <w:rFonts w:ascii="Symbol" w:hAnsi="Symbol" w:cs="Arial"/>
          <w:sz w:val="20"/>
          <w:szCs w:val="20"/>
        </w:rPr>
        <w:t>·</w:t>
      </w:r>
      <w:r w:rsidRPr="003F7000">
        <w:rPr>
          <w:sz w:val="14"/>
          <w:szCs w:val="14"/>
        </w:rPr>
        <w:t>                     </w:t>
      </w:r>
      <w:r w:rsidRPr="003F7000">
        <w:rPr>
          <w:rFonts w:ascii="Arial" w:hAnsi="Arial" w:cs="Arial"/>
        </w:rPr>
        <w:t>низкий уровень культуры, образования;</w:t>
      </w:r>
    </w:p>
    <w:p w:rsidR="00CC6D36" w:rsidRPr="003F7000" w:rsidRDefault="00CC6D36" w:rsidP="00F53235">
      <w:pPr>
        <w:pStyle w:val="a3"/>
        <w:spacing w:before="0" w:beforeAutospacing="0" w:after="150" w:afterAutospacing="0"/>
        <w:rPr>
          <w:rFonts w:ascii="Arial" w:hAnsi="Arial" w:cs="Arial"/>
          <w:sz w:val="20"/>
          <w:szCs w:val="20"/>
        </w:rPr>
      </w:pPr>
      <w:r w:rsidRPr="003F7000">
        <w:rPr>
          <w:rFonts w:ascii="Symbol" w:hAnsi="Symbol" w:cs="Arial"/>
          <w:sz w:val="20"/>
          <w:szCs w:val="20"/>
        </w:rPr>
        <w:t>·</w:t>
      </w:r>
      <w:r w:rsidRPr="003F7000">
        <w:rPr>
          <w:sz w:val="14"/>
          <w:szCs w:val="14"/>
        </w:rPr>
        <w:t>                     </w:t>
      </w:r>
      <w:r w:rsidRPr="003F7000">
        <w:rPr>
          <w:rFonts w:ascii="Arial" w:hAnsi="Arial" w:cs="Arial"/>
        </w:rPr>
        <w:t>негативные семейные традиции.</w:t>
      </w:r>
    </w:p>
    <w:p w:rsidR="00CC6D36" w:rsidRPr="00711256" w:rsidRDefault="00CC6D36" w:rsidP="00CC6D36">
      <w:pPr>
        <w:pStyle w:val="a3"/>
        <w:spacing w:before="0" w:beforeAutospacing="0" w:after="150" w:afterAutospacing="0"/>
        <w:jc w:val="both"/>
        <w:rPr>
          <w:rFonts w:ascii="Arial" w:hAnsi="Arial" w:cs="Arial"/>
          <w:sz w:val="20"/>
          <w:szCs w:val="20"/>
          <w:u w:val="single"/>
        </w:rPr>
      </w:pPr>
      <w:r w:rsidRPr="00711256">
        <w:rPr>
          <w:rFonts w:ascii="Arial" w:hAnsi="Arial" w:cs="Arial"/>
          <w:u w:val="single"/>
        </w:rPr>
        <w:t>Ответственность за жестокое обращение с детьми</w:t>
      </w:r>
    </w:p>
    <w:p w:rsidR="00CC6D36" w:rsidRPr="003F7000" w:rsidRDefault="00CC6D36" w:rsidP="00CC6D36">
      <w:pPr>
        <w:pStyle w:val="a3"/>
        <w:spacing w:before="0" w:beforeAutospacing="0" w:after="150" w:afterAutospacing="0"/>
        <w:jc w:val="both"/>
        <w:rPr>
          <w:rFonts w:ascii="Arial" w:hAnsi="Arial" w:cs="Arial"/>
          <w:sz w:val="20"/>
          <w:szCs w:val="20"/>
        </w:rPr>
      </w:pPr>
      <w:r w:rsidRPr="003F7000">
        <w:rPr>
          <w:rFonts w:ascii="Arial" w:hAnsi="Arial" w:cs="Arial"/>
        </w:rPr>
        <w:t>Российским законодательством установлено несколько видов ответственности лиц, допускающих жестокое обращение с ребенком.</w:t>
      </w:r>
    </w:p>
    <w:p w:rsidR="00C8606E" w:rsidRPr="003F7000" w:rsidRDefault="00CC6D36" w:rsidP="00CC6D36">
      <w:pPr>
        <w:pStyle w:val="a3"/>
        <w:spacing w:before="0" w:beforeAutospacing="0" w:after="150" w:afterAutospacing="0"/>
        <w:jc w:val="both"/>
        <w:rPr>
          <w:rFonts w:ascii="Arial" w:hAnsi="Arial" w:cs="Arial"/>
        </w:rPr>
      </w:pPr>
      <w:r w:rsidRPr="003F7000">
        <w:rPr>
          <w:rFonts w:ascii="Arial" w:hAnsi="Arial" w:cs="Arial"/>
          <w:u w:val="single"/>
        </w:rPr>
        <w:t>Административная ответственность:</w:t>
      </w:r>
      <w:r w:rsidRPr="003F7000">
        <w:rPr>
          <w:rFonts w:ascii="Arial" w:hAnsi="Arial" w:cs="Arial"/>
        </w:rPr>
        <w:t> Кодексом РФ об административных правонарушениях предусмотрена ответственность за не</w:t>
      </w:r>
      <w:r w:rsidR="00C8606E" w:rsidRPr="003F7000">
        <w:rPr>
          <w:rFonts w:ascii="Arial" w:hAnsi="Arial" w:cs="Arial"/>
        </w:rPr>
        <w:t>и</w:t>
      </w:r>
      <w:r w:rsidRPr="003F7000">
        <w:rPr>
          <w:rFonts w:ascii="Arial" w:hAnsi="Arial" w:cs="Arial"/>
        </w:rPr>
        <w:t xml:space="preserve">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w:t>
      </w:r>
    </w:p>
    <w:p w:rsidR="00C8606E" w:rsidRPr="003F7000" w:rsidRDefault="00CC6D36" w:rsidP="00CC6D36">
      <w:pPr>
        <w:pStyle w:val="a3"/>
        <w:spacing w:before="0" w:beforeAutospacing="0" w:after="150" w:afterAutospacing="0"/>
        <w:jc w:val="both"/>
        <w:rPr>
          <w:rFonts w:ascii="Arial" w:hAnsi="Arial" w:cs="Arial"/>
        </w:rPr>
      </w:pPr>
      <w:r w:rsidRPr="003F7000">
        <w:rPr>
          <w:rFonts w:ascii="Arial" w:hAnsi="Arial" w:cs="Arial"/>
          <w:u w:val="single"/>
        </w:rPr>
        <w:lastRenderedPageBreak/>
        <w:t xml:space="preserve">Уголовная </w:t>
      </w:r>
      <w:proofErr w:type="gramStart"/>
      <w:r w:rsidRPr="003F7000">
        <w:rPr>
          <w:rFonts w:ascii="Arial" w:hAnsi="Arial" w:cs="Arial"/>
          <w:u w:val="single"/>
        </w:rPr>
        <w:t>ответственность</w:t>
      </w:r>
      <w:r w:rsidRPr="003F7000">
        <w:rPr>
          <w:rFonts w:ascii="Arial" w:hAnsi="Arial" w:cs="Arial"/>
        </w:rPr>
        <w:t>:  Российское</w:t>
      </w:r>
      <w:proofErr w:type="gramEnd"/>
      <w:r w:rsidRPr="003F7000">
        <w:rPr>
          <w:rFonts w:ascii="Arial" w:hAnsi="Arial" w:cs="Arial"/>
        </w:rPr>
        <w:t xml:space="preserve"> уголовное законодательство предусматривает ответственность за все виды физического насилия над детьми, а также по ряду статей — за психическое насилие и за пренебрежение основными потребностями детей, отсутствие заботы о них. </w:t>
      </w:r>
    </w:p>
    <w:p w:rsidR="00CC6D36" w:rsidRPr="00C216AE" w:rsidRDefault="00CC6D36" w:rsidP="00CC6D36">
      <w:pPr>
        <w:pStyle w:val="a3"/>
        <w:spacing w:before="0" w:beforeAutospacing="0" w:after="150" w:afterAutospacing="0"/>
        <w:jc w:val="both"/>
        <w:rPr>
          <w:rFonts w:ascii="Arial" w:hAnsi="Arial" w:cs="Arial"/>
          <w:b/>
          <w:bCs/>
          <w:sz w:val="20"/>
          <w:szCs w:val="20"/>
        </w:rPr>
      </w:pPr>
      <w:r w:rsidRPr="00C216AE">
        <w:rPr>
          <w:rFonts w:ascii="Arial" w:hAnsi="Arial" w:cs="Arial"/>
          <w:b/>
          <w:bCs/>
        </w:rPr>
        <w:t>Примеры</w:t>
      </w:r>
      <w:r w:rsidR="00386C65" w:rsidRPr="00C216AE">
        <w:rPr>
          <w:rFonts w:ascii="Arial" w:hAnsi="Arial" w:cs="Arial"/>
          <w:b/>
          <w:bCs/>
        </w:rPr>
        <w:t xml:space="preserve"> статей УК РФ и некоторыми примерами социально-бытовых ситуаций</w:t>
      </w:r>
      <w:r w:rsidRPr="00C216AE">
        <w:rPr>
          <w:rFonts w:ascii="Arial" w:hAnsi="Arial" w:cs="Arial"/>
          <w:b/>
          <w:bCs/>
        </w:rPr>
        <w:t>:</w:t>
      </w:r>
    </w:p>
    <w:p w:rsidR="00CC6D36" w:rsidRPr="003F7000" w:rsidRDefault="00CC6D36" w:rsidP="00CC6D36">
      <w:pPr>
        <w:pStyle w:val="a3"/>
        <w:spacing w:before="0" w:beforeAutospacing="0" w:after="150" w:afterAutospacing="0"/>
        <w:jc w:val="both"/>
        <w:rPr>
          <w:rFonts w:ascii="Arial" w:hAnsi="Arial" w:cs="Arial"/>
          <w:sz w:val="20"/>
          <w:szCs w:val="20"/>
        </w:rPr>
      </w:pPr>
      <w:r w:rsidRPr="003F7000">
        <w:rPr>
          <w:rFonts w:ascii="Arial" w:hAnsi="Arial" w:cs="Arial"/>
        </w:rPr>
        <w:t>ст. 111</w:t>
      </w:r>
      <w:r w:rsidR="00F53235">
        <w:rPr>
          <w:rFonts w:ascii="Arial" w:hAnsi="Arial" w:cs="Arial"/>
        </w:rPr>
        <w:t>-115</w:t>
      </w:r>
      <w:r w:rsidRPr="003F7000">
        <w:rPr>
          <w:rFonts w:ascii="Arial" w:hAnsi="Arial" w:cs="Arial"/>
        </w:rPr>
        <w:t xml:space="preserve"> (умышленное причинение тяжкого вреда здоровью); (умышленное причинение средней тяжести вреда здоровью); (причинение тяжкого вреда здоровью в состоянии аффекта</w:t>
      </w:r>
      <w:proofErr w:type="gramStart"/>
      <w:r w:rsidRPr="003F7000">
        <w:rPr>
          <w:rFonts w:ascii="Arial" w:hAnsi="Arial" w:cs="Arial"/>
        </w:rPr>
        <w:t>);</w:t>
      </w:r>
      <w:r w:rsidR="003E7313">
        <w:rPr>
          <w:rFonts w:ascii="Arial" w:hAnsi="Arial" w:cs="Arial"/>
        </w:rPr>
        <w:t xml:space="preserve"> </w:t>
      </w:r>
      <w:r w:rsidRPr="003F7000">
        <w:rPr>
          <w:rFonts w:ascii="Arial" w:hAnsi="Arial" w:cs="Arial"/>
        </w:rPr>
        <w:t xml:space="preserve"> (</w:t>
      </w:r>
      <w:proofErr w:type="gramEnd"/>
      <w:r w:rsidRPr="003F7000">
        <w:rPr>
          <w:rFonts w:ascii="Arial" w:hAnsi="Arial" w:cs="Arial"/>
        </w:rPr>
        <w:t>умышленное причинение легкого вреда здоровью);</w:t>
      </w:r>
    </w:p>
    <w:p w:rsidR="00CC6D36" w:rsidRPr="003F7000" w:rsidRDefault="00CC6D36" w:rsidP="00CC6D36">
      <w:pPr>
        <w:pStyle w:val="a3"/>
        <w:spacing w:before="0" w:beforeAutospacing="0" w:after="150" w:afterAutospacing="0"/>
        <w:jc w:val="both"/>
        <w:rPr>
          <w:rFonts w:ascii="Arial" w:hAnsi="Arial" w:cs="Arial"/>
        </w:rPr>
      </w:pPr>
      <w:r w:rsidRPr="003F7000">
        <w:rPr>
          <w:rFonts w:ascii="Arial" w:hAnsi="Arial" w:cs="Arial"/>
        </w:rPr>
        <w:t>ст. 116 (побои</w:t>
      </w:r>
      <w:r w:rsidRPr="003F7000">
        <w:rPr>
          <w:rFonts w:ascii="Arial" w:hAnsi="Arial" w:cs="Arial"/>
        </w:rPr>
        <w:t xml:space="preserve"> -</w:t>
      </w:r>
      <w:r w:rsidR="00C8606E" w:rsidRPr="003F7000">
        <w:rPr>
          <w:rFonts w:ascii="Arial" w:hAnsi="Arial" w:cs="Arial"/>
        </w:rPr>
        <w:t>шлепки, пощёчины, нанесение ударов по различным частям тела</w:t>
      </w:r>
      <w:r w:rsidRPr="003F7000">
        <w:rPr>
          <w:rFonts w:ascii="Arial" w:hAnsi="Arial" w:cs="Arial"/>
        </w:rPr>
        <w:t xml:space="preserve">), </w:t>
      </w:r>
    </w:p>
    <w:p w:rsidR="00CC6D36" w:rsidRPr="003F7000" w:rsidRDefault="00CC6D36" w:rsidP="00CC6D36">
      <w:pPr>
        <w:pStyle w:val="a3"/>
        <w:spacing w:before="0" w:beforeAutospacing="0" w:after="150" w:afterAutospacing="0"/>
        <w:jc w:val="both"/>
        <w:rPr>
          <w:rFonts w:ascii="Arial" w:hAnsi="Arial" w:cs="Arial"/>
          <w:sz w:val="20"/>
          <w:szCs w:val="20"/>
        </w:rPr>
      </w:pPr>
      <w:r w:rsidRPr="003F7000">
        <w:rPr>
          <w:rFonts w:ascii="Arial" w:hAnsi="Arial" w:cs="Arial"/>
        </w:rPr>
        <w:t>ст.117 (истязание</w:t>
      </w:r>
      <w:r w:rsidRPr="003F7000">
        <w:rPr>
          <w:rFonts w:ascii="Arial" w:hAnsi="Arial" w:cs="Arial"/>
        </w:rPr>
        <w:t xml:space="preserve"> – </w:t>
      </w:r>
      <w:r w:rsidR="00C8606E" w:rsidRPr="003F7000">
        <w:rPr>
          <w:rFonts w:ascii="Arial" w:hAnsi="Arial" w:cs="Arial"/>
        </w:rPr>
        <w:t>повторяющие</w:t>
      </w:r>
      <w:r w:rsidRPr="003F7000">
        <w:rPr>
          <w:rFonts w:ascii="Arial" w:hAnsi="Arial" w:cs="Arial"/>
        </w:rPr>
        <w:t xml:space="preserve"> побои</w:t>
      </w:r>
      <w:r w:rsidR="00F53235">
        <w:rPr>
          <w:rFonts w:ascii="Arial" w:hAnsi="Arial" w:cs="Arial"/>
        </w:rPr>
        <w:t xml:space="preserve"> или психологическая травля, оскорбительные высказывания</w:t>
      </w:r>
      <w:r w:rsidRPr="003F7000">
        <w:rPr>
          <w:rFonts w:ascii="Arial" w:hAnsi="Arial" w:cs="Arial"/>
        </w:rPr>
        <w:t>);</w:t>
      </w:r>
    </w:p>
    <w:p w:rsidR="00CC6D36" w:rsidRPr="003F7000" w:rsidRDefault="00CC6D36" w:rsidP="00CC6D36">
      <w:pPr>
        <w:pStyle w:val="a3"/>
        <w:spacing w:before="0" w:beforeAutospacing="0" w:after="150" w:afterAutospacing="0"/>
        <w:jc w:val="both"/>
        <w:rPr>
          <w:rFonts w:ascii="Arial" w:hAnsi="Arial" w:cs="Arial"/>
          <w:sz w:val="20"/>
          <w:szCs w:val="20"/>
        </w:rPr>
      </w:pPr>
      <w:r w:rsidRPr="003F7000">
        <w:rPr>
          <w:rFonts w:ascii="Arial" w:hAnsi="Arial" w:cs="Arial"/>
        </w:rPr>
        <w:t>ст. 118 (причинение тяжкого или средней тяжести вреда здоровью по неосторожности),</w:t>
      </w:r>
    </w:p>
    <w:p w:rsidR="00CC6D36" w:rsidRPr="003F7000" w:rsidRDefault="00CC6D36" w:rsidP="00CC6D36">
      <w:pPr>
        <w:pStyle w:val="a3"/>
        <w:spacing w:before="0" w:beforeAutospacing="0" w:after="150" w:afterAutospacing="0"/>
        <w:jc w:val="both"/>
        <w:rPr>
          <w:rFonts w:ascii="Arial" w:hAnsi="Arial" w:cs="Arial"/>
          <w:sz w:val="20"/>
          <w:szCs w:val="20"/>
        </w:rPr>
      </w:pPr>
      <w:r w:rsidRPr="003F7000">
        <w:rPr>
          <w:rFonts w:ascii="Arial" w:hAnsi="Arial" w:cs="Arial"/>
        </w:rPr>
        <w:t>ст. 125 (оставление в опасности</w:t>
      </w:r>
      <w:r w:rsidR="00F53235">
        <w:rPr>
          <w:rFonts w:ascii="Arial" w:hAnsi="Arial" w:cs="Arial"/>
        </w:rPr>
        <w:t xml:space="preserve"> - злоупотребление спиртными напитками, оставление несовершеннолетних детей до 18 лет без присмотра взрослых</w:t>
      </w:r>
      <w:r w:rsidR="00F12A44">
        <w:rPr>
          <w:rFonts w:ascii="Arial" w:hAnsi="Arial" w:cs="Arial"/>
        </w:rPr>
        <w:t>, допущение случаев побоев или истязаний несовершеннолетних детей другими членами семьи</w:t>
      </w:r>
      <w:r w:rsidRPr="003F7000">
        <w:rPr>
          <w:rFonts w:ascii="Arial" w:hAnsi="Arial" w:cs="Arial"/>
        </w:rPr>
        <w:t>);</w:t>
      </w:r>
    </w:p>
    <w:p w:rsidR="00CC6D36" w:rsidRPr="003F7000" w:rsidRDefault="00CC6D36" w:rsidP="00CC6D36">
      <w:pPr>
        <w:pStyle w:val="a3"/>
        <w:spacing w:before="0" w:beforeAutospacing="0" w:after="150" w:afterAutospacing="0"/>
        <w:jc w:val="both"/>
        <w:rPr>
          <w:rFonts w:ascii="Arial" w:hAnsi="Arial" w:cs="Arial"/>
          <w:sz w:val="20"/>
          <w:szCs w:val="20"/>
        </w:rPr>
      </w:pPr>
      <w:r w:rsidRPr="003F7000">
        <w:rPr>
          <w:rFonts w:ascii="Arial" w:hAnsi="Arial" w:cs="Arial"/>
        </w:rPr>
        <w:t>ст. 124 (неоказание помощи больному</w:t>
      </w:r>
      <w:r w:rsidR="00C8606E" w:rsidRPr="003F7000">
        <w:rPr>
          <w:rFonts w:ascii="Arial" w:hAnsi="Arial" w:cs="Arial"/>
        </w:rPr>
        <w:t xml:space="preserve"> – необращение к врачу, когда ребёнок болеет</w:t>
      </w:r>
      <w:r w:rsidRPr="003F7000">
        <w:rPr>
          <w:rFonts w:ascii="Arial" w:hAnsi="Arial" w:cs="Arial"/>
        </w:rPr>
        <w:t>);</w:t>
      </w:r>
    </w:p>
    <w:p w:rsidR="00CC6D36" w:rsidRPr="003F7000" w:rsidRDefault="00CC6D36" w:rsidP="00CC6D36">
      <w:pPr>
        <w:pStyle w:val="a3"/>
        <w:spacing w:before="0" w:beforeAutospacing="0" w:after="150" w:afterAutospacing="0"/>
        <w:jc w:val="both"/>
        <w:rPr>
          <w:rFonts w:ascii="Arial" w:hAnsi="Arial" w:cs="Arial"/>
          <w:sz w:val="20"/>
          <w:szCs w:val="20"/>
        </w:rPr>
      </w:pPr>
      <w:r w:rsidRPr="003F7000">
        <w:rPr>
          <w:rFonts w:ascii="Arial" w:hAnsi="Arial" w:cs="Arial"/>
        </w:rPr>
        <w:t>ст. 156 (не</w:t>
      </w:r>
      <w:r w:rsidRPr="003F7000">
        <w:rPr>
          <w:rFonts w:ascii="Arial" w:hAnsi="Arial" w:cs="Arial"/>
        </w:rPr>
        <w:t>и</w:t>
      </w:r>
      <w:r w:rsidRPr="003F7000">
        <w:rPr>
          <w:rFonts w:ascii="Arial" w:hAnsi="Arial" w:cs="Arial"/>
        </w:rPr>
        <w:t>сполнение обязанностей по воспитанию несовершеннолетнего</w:t>
      </w:r>
      <w:r w:rsidR="00F12A44">
        <w:rPr>
          <w:rFonts w:ascii="Arial" w:hAnsi="Arial" w:cs="Arial"/>
        </w:rPr>
        <w:t xml:space="preserve"> – отсутствие комфортного психологического климата в семье, скандалы, драки, регулярное распитие спиртных напитков, дебош</w:t>
      </w:r>
      <w:r w:rsidR="003E7313">
        <w:rPr>
          <w:rFonts w:ascii="Arial" w:hAnsi="Arial" w:cs="Arial"/>
        </w:rPr>
        <w:t>и</w:t>
      </w:r>
      <w:r w:rsidR="00F12A44">
        <w:rPr>
          <w:rFonts w:ascii="Arial" w:hAnsi="Arial" w:cs="Arial"/>
        </w:rPr>
        <w:t>,</w:t>
      </w:r>
      <w:r w:rsidR="00C67CB3">
        <w:rPr>
          <w:rFonts w:ascii="Arial" w:hAnsi="Arial" w:cs="Arial"/>
        </w:rPr>
        <w:t xml:space="preserve"> не соответствующее развитие ребёнка его возрасту, </w:t>
      </w:r>
      <w:r w:rsidR="00386C65">
        <w:rPr>
          <w:rFonts w:ascii="Arial" w:hAnsi="Arial" w:cs="Arial"/>
        </w:rPr>
        <w:t>доведение до уходов из дома</w:t>
      </w:r>
      <w:r w:rsidR="00C67CB3">
        <w:rPr>
          <w:rFonts w:ascii="Arial" w:hAnsi="Arial" w:cs="Arial"/>
        </w:rPr>
        <w:t xml:space="preserve">, </w:t>
      </w:r>
      <w:r w:rsidR="00386C65">
        <w:rPr>
          <w:rFonts w:ascii="Arial" w:hAnsi="Arial" w:cs="Arial"/>
        </w:rPr>
        <w:t>и т.д.</w:t>
      </w:r>
      <w:r w:rsidRPr="003F7000">
        <w:rPr>
          <w:rFonts w:ascii="Arial" w:hAnsi="Arial" w:cs="Arial"/>
        </w:rPr>
        <w:t>);</w:t>
      </w:r>
    </w:p>
    <w:p w:rsidR="00CC6D36" w:rsidRPr="003F7000" w:rsidRDefault="00CC6D36" w:rsidP="00CC6D36">
      <w:pPr>
        <w:pStyle w:val="a3"/>
        <w:spacing w:before="0" w:beforeAutospacing="0" w:after="150" w:afterAutospacing="0"/>
        <w:jc w:val="both"/>
        <w:rPr>
          <w:rFonts w:ascii="Arial" w:hAnsi="Arial" w:cs="Arial"/>
          <w:sz w:val="20"/>
          <w:szCs w:val="20"/>
        </w:rPr>
      </w:pPr>
      <w:r w:rsidRPr="003F7000">
        <w:rPr>
          <w:rFonts w:ascii="Arial" w:hAnsi="Arial" w:cs="Arial"/>
        </w:rPr>
        <w:t>ст. 157 (злостное уклонение от уплаты средств на содержание детей);</w:t>
      </w:r>
    </w:p>
    <w:p w:rsidR="00CC6D36" w:rsidRPr="003F7000" w:rsidRDefault="00CC6D36" w:rsidP="00CC6D36">
      <w:pPr>
        <w:pStyle w:val="a3"/>
        <w:spacing w:before="0" w:beforeAutospacing="0" w:after="150" w:afterAutospacing="0"/>
        <w:jc w:val="both"/>
        <w:rPr>
          <w:rFonts w:ascii="Arial" w:hAnsi="Arial" w:cs="Arial"/>
          <w:sz w:val="20"/>
          <w:szCs w:val="20"/>
        </w:rPr>
      </w:pPr>
      <w:r w:rsidRPr="003F7000">
        <w:rPr>
          <w:rFonts w:ascii="Arial" w:hAnsi="Arial" w:cs="Arial"/>
        </w:rPr>
        <w:t>ст. 110 (доведение до самоубийства);</w:t>
      </w:r>
    </w:p>
    <w:p w:rsidR="00CC6D36" w:rsidRPr="003F7000" w:rsidRDefault="00CC6D36" w:rsidP="00CC6D36">
      <w:pPr>
        <w:pStyle w:val="a3"/>
        <w:spacing w:before="0" w:beforeAutospacing="0" w:after="150" w:afterAutospacing="0"/>
        <w:jc w:val="both"/>
        <w:rPr>
          <w:rFonts w:ascii="Arial" w:hAnsi="Arial" w:cs="Arial"/>
          <w:sz w:val="20"/>
          <w:szCs w:val="20"/>
        </w:rPr>
      </w:pPr>
      <w:r w:rsidRPr="003F7000">
        <w:rPr>
          <w:rFonts w:ascii="Arial" w:hAnsi="Arial" w:cs="Arial"/>
        </w:rPr>
        <w:t>ст. 119 (угроза убийством или причинением тяжкого вреда здоровью) и другие.</w:t>
      </w:r>
    </w:p>
    <w:p w:rsidR="00CC6D36" w:rsidRPr="003F7000" w:rsidRDefault="00CC6D36" w:rsidP="00CC6D36">
      <w:pPr>
        <w:pStyle w:val="a3"/>
        <w:spacing w:before="0" w:beforeAutospacing="0" w:after="150" w:afterAutospacing="0"/>
        <w:jc w:val="both"/>
        <w:rPr>
          <w:rFonts w:ascii="Arial" w:hAnsi="Arial" w:cs="Arial"/>
          <w:sz w:val="20"/>
          <w:szCs w:val="20"/>
        </w:rPr>
      </w:pPr>
      <w:r w:rsidRPr="003F7000">
        <w:rPr>
          <w:rFonts w:ascii="Arial" w:hAnsi="Arial" w:cs="Arial"/>
          <w:b/>
          <w:bCs/>
          <w:u w:val="single"/>
        </w:rPr>
        <w:t>Гражданско-правовая ответственность</w:t>
      </w:r>
      <w:r w:rsidRPr="003F7000">
        <w:rPr>
          <w:rFonts w:ascii="Arial" w:hAnsi="Arial" w:cs="Arial"/>
          <w:u w:val="single"/>
        </w:rPr>
        <w:t>:</w:t>
      </w:r>
      <w:r w:rsidRPr="003F7000">
        <w:rPr>
          <w:rFonts w:ascii="Arial" w:hAnsi="Arial" w:cs="Arial"/>
        </w:rPr>
        <w:t xml:space="preserve"> Жестокое обращение с ребенком </w:t>
      </w:r>
      <w:r w:rsidR="003F7000">
        <w:rPr>
          <w:rFonts w:ascii="Arial" w:hAnsi="Arial" w:cs="Arial"/>
        </w:rPr>
        <w:t xml:space="preserve">является </w:t>
      </w:r>
      <w:r w:rsidRPr="003F7000">
        <w:rPr>
          <w:rFonts w:ascii="Arial" w:hAnsi="Arial" w:cs="Arial"/>
        </w:rPr>
        <w:t>основанием для привлечения родителей (лиц, их заменяющих) к ответственности в соответствии с семейным законодательством.</w:t>
      </w:r>
    </w:p>
    <w:p w:rsidR="00CC6D36" w:rsidRPr="003F7000" w:rsidRDefault="00CC6D36" w:rsidP="00CC6D36">
      <w:pPr>
        <w:pStyle w:val="a3"/>
        <w:spacing w:before="0" w:beforeAutospacing="0" w:after="150" w:afterAutospacing="0"/>
        <w:jc w:val="both"/>
        <w:rPr>
          <w:rFonts w:ascii="Arial" w:hAnsi="Arial" w:cs="Arial"/>
          <w:sz w:val="20"/>
          <w:szCs w:val="20"/>
        </w:rPr>
      </w:pPr>
      <w:r w:rsidRPr="003F7000">
        <w:rPr>
          <w:rFonts w:ascii="Arial" w:hAnsi="Arial" w:cs="Arial"/>
        </w:rPr>
        <w:t>ст. 69 Семейного кодекса Российской Федерации (лишение родительских прав);</w:t>
      </w:r>
    </w:p>
    <w:p w:rsidR="00CC6D36" w:rsidRPr="003F7000" w:rsidRDefault="00CC6D36" w:rsidP="00CC6D36">
      <w:pPr>
        <w:pStyle w:val="a3"/>
        <w:spacing w:before="0" w:beforeAutospacing="0" w:after="150" w:afterAutospacing="0"/>
        <w:jc w:val="both"/>
        <w:rPr>
          <w:rFonts w:ascii="Arial" w:hAnsi="Arial" w:cs="Arial"/>
          <w:sz w:val="20"/>
          <w:szCs w:val="20"/>
        </w:rPr>
      </w:pPr>
      <w:r w:rsidRPr="003F7000">
        <w:rPr>
          <w:rFonts w:ascii="Arial" w:hAnsi="Arial" w:cs="Arial"/>
        </w:rPr>
        <w:t>ст. 73 Семейного кодекса Российской Федерации (ограничение родительских прав);</w:t>
      </w:r>
    </w:p>
    <w:p w:rsidR="00CC6D36" w:rsidRPr="003F7000" w:rsidRDefault="00CC6D36" w:rsidP="00CC6D36">
      <w:pPr>
        <w:pStyle w:val="a3"/>
        <w:spacing w:before="0" w:beforeAutospacing="0" w:after="150" w:afterAutospacing="0"/>
        <w:jc w:val="both"/>
        <w:rPr>
          <w:rFonts w:ascii="Arial" w:hAnsi="Arial" w:cs="Arial"/>
          <w:sz w:val="20"/>
          <w:szCs w:val="20"/>
        </w:rPr>
      </w:pPr>
      <w:r w:rsidRPr="003F7000">
        <w:rPr>
          <w:rFonts w:ascii="Arial" w:hAnsi="Arial" w:cs="Arial"/>
        </w:rPr>
        <w:t>ст. 77 Семейного кодекса Российской Федерации (отобрание ребенка при непосредственной угрозе жизни ребенка или его здоровью).</w:t>
      </w:r>
    </w:p>
    <w:p w:rsidR="00C8606E" w:rsidRDefault="00C8606E" w:rsidP="00CC6D36"/>
    <w:p w:rsidR="00C8606E" w:rsidRPr="003F7000" w:rsidRDefault="00C8606E" w:rsidP="00C8606E">
      <w:pPr>
        <w:jc w:val="both"/>
        <w:rPr>
          <w:rFonts w:ascii="Arial" w:hAnsi="Arial" w:cs="Arial"/>
          <w:b/>
          <w:bCs/>
          <w:sz w:val="24"/>
          <w:szCs w:val="24"/>
        </w:rPr>
      </w:pPr>
      <w:r w:rsidRPr="00C8606E">
        <w:rPr>
          <w:rFonts w:ascii="Arial" w:hAnsi="Arial" w:cs="Arial"/>
          <w:b/>
          <w:bCs/>
          <w:sz w:val="24"/>
          <w:szCs w:val="24"/>
        </w:rPr>
        <w:t>Побои</w:t>
      </w:r>
      <w:r w:rsidRPr="00C8606E">
        <w:rPr>
          <w:rFonts w:ascii="Arial" w:hAnsi="Arial" w:cs="Arial"/>
          <w:sz w:val="24"/>
          <w:szCs w:val="24"/>
        </w:rPr>
        <w:t xml:space="preserve"> или иные насильственные действия, причинившие физическую боль, но не повлекшие последствий, указанных в статье 115 настоящего Кодекса</w:t>
      </w:r>
      <w:r>
        <w:rPr>
          <w:rFonts w:ascii="Arial" w:hAnsi="Arial" w:cs="Arial"/>
          <w:sz w:val="24"/>
          <w:szCs w:val="24"/>
        </w:rPr>
        <w:t xml:space="preserve"> К РФ </w:t>
      </w:r>
      <w:r w:rsidRPr="003F7000">
        <w:rPr>
          <w:rFonts w:ascii="Arial" w:hAnsi="Arial" w:cs="Arial"/>
          <w:b/>
          <w:bCs/>
          <w:sz w:val="24"/>
          <w:szCs w:val="24"/>
        </w:rP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F7000" w:rsidRPr="003F7000" w:rsidRDefault="003F7000" w:rsidP="003F7000">
      <w:pPr>
        <w:jc w:val="both"/>
        <w:rPr>
          <w:rFonts w:ascii="Arial" w:hAnsi="Arial" w:cs="Arial"/>
          <w:b/>
          <w:bCs/>
          <w:sz w:val="24"/>
          <w:szCs w:val="24"/>
        </w:rPr>
      </w:pPr>
      <w:r w:rsidRPr="003F7000">
        <w:rPr>
          <w:rFonts w:ascii="Arial" w:hAnsi="Arial" w:cs="Arial"/>
          <w:b/>
          <w:bCs/>
          <w:sz w:val="24"/>
          <w:szCs w:val="24"/>
        </w:rPr>
        <w:t>Истязание</w:t>
      </w:r>
      <w:r w:rsidRPr="003F7000">
        <w:rPr>
          <w:rFonts w:ascii="Arial" w:hAnsi="Arial" w:cs="Arial"/>
          <w:b/>
          <w:bCs/>
          <w:sz w:val="24"/>
          <w:szCs w:val="24"/>
        </w:rPr>
        <w:t xml:space="preserve"> </w:t>
      </w:r>
      <w:r w:rsidRPr="003F7000">
        <w:rPr>
          <w:rFonts w:ascii="Arial" w:hAnsi="Arial" w:cs="Arial"/>
          <w:sz w:val="24"/>
          <w:szCs w:val="24"/>
        </w:rPr>
        <w:t>УК РФ Статья 117.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статьях 111 и 112 настоящего Кодекса, -</w:t>
      </w:r>
      <w:r>
        <w:rPr>
          <w:rFonts w:ascii="Arial" w:hAnsi="Arial" w:cs="Arial"/>
          <w:sz w:val="24"/>
          <w:szCs w:val="24"/>
        </w:rPr>
        <w:t xml:space="preserve"> </w:t>
      </w:r>
      <w:r w:rsidRPr="003F7000">
        <w:rPr>
          <w:rFonts w:ascii="Arial" w:hAnsi="Arial" w:cs="Arial"/>
          <w:b/>
          <w:bCs/>
          <w:sz w:val="24"/>
          <w:szCs w:val="24"/>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3F7000" w:rsidRPr="003F7000" w:rsidRDefault="003F7000" w:rsidP="003F7000">
      <w:pPr>
        <w:spacing w:after="0"/>
        <w:jc w:val="both"/>
        <w:rPr>
          <w:rFonts w:ascii="Arial" w:hAnsi="Arial" w:cs="Arial"/>
          <w:sz w:val="24"/>
          <w:szCs w:val="24"/>
        </w:rPr>
      </w:pPr>
      <w:r w:rsidRPr="003F7000">
        <w:rPr>
          <w:rFonts w:ascii="Arial" w:hAnsi="Arial" w:cs="Arial"/>
          <w:sz w:val="24"/>
          <w:szCs w:val="24"/>
        </w:rPr>
        <w:t>2. То же деяние, совершенное:</w:t>
      </w:r>
    </w:p>
    <w:p w:rsidR="003F7000" w:rsidRPr="003F7000" w:rsidRDefault="003F7000" w:rsidP="003F7000">
      <w:pPr>
        <w:spacing w:after="0"/>
        <w:jc w:val="both"/>
        <w:rPr>
          <w:rFonts w:ascii="Arial" w:hAnsi="Arial" w:cs="Arial"/>
          <w:sz w:val="24"/>
          <w:szCs w:val="24"/>
        </w:rPr>
      </w:pPr>
      <w:r w:rsidRPr="003F7000">
        <w:rPr>
          <w:rFonts w:ascii="Arial" w:hAnsi="Arial" w:cs="Arial"/>
          <w:sz w:val="24"/>
          <w:szCs w:val="24"/>
        </w:rPr>
        <w:t>а) в отношении двух или более лиц;</w:t>
      </w:r>
    </w:p>
    <w:p w:rsidR="003F7000" w:rsidRPr="003F7000" w:rsidRDefault="003F7000" w:rsidP="003F7000">
      <w:pPr>
        <w:spacing w:after="0"/>
        <w:jc w:val="both"/>
        <w:rPr>
          <w:rFonts w:ascii="Arial" w:hAnsi="Arial" w:cs="Arial"/>
          <w:sz w:val="24"/>
          <w:szCs w:val="24"/>
        </w:rPr>
      </w:pPr>
      <w:r w:rsidRPr="003F7000">
        <w:rPr>
          <w:rFonts w:ascii="Arial" w:hAnsi="Arial" w:cs="Arial"/>
          <w:sz w:val="24"/>
          <w:szCs w:val="24"/>
        </w:rPr>
        <w:t>б) в отношении лица или его близких в связи с осуществлением данным лицом служебной деятельности или выполнением общественного долга;</w:t>
      </w:r>
    </w:p>
    <w:p w:rsidR="003F7000" w:rsidRPr="003F7000" w:rsidRDefault="003F7000" w:rsidP="003F7000">
      <w:pPr>
        <w:rPr>
          <w:rFonts w:ascii="Arial" w:hAnsi="Arial" w:cs="Arial"/>
          <w:sz w:val="24"/>
          <w:szCs w:val="24"/>
        </w:rPr>
      </w:pPr>
      <w:r w:rsidRPr="003F7000">
        <w:rPr>
          <w:rFonts w:ascii="Arial" w:hAnsi="Arial" w:cs="Arial"/>
          <w:sz w:val="24"/>
          <w:szCs w:val="24"/>
        </w:rPr>
        <w:lastRenderedPageBreak/>
        <w:t>в) в отношении женщины, заведомо для виновного находящейся в состоянии беременности;</w:t>
      </w:r>
    </w:p>
    <w:p w:rsidR="003F7000" w:rsidRPr="003F7000" w:rsidRDefault="003F7000" w:rsidP="003F7000">
      <w:pPr>
        <w:spacing w:after="0"/>
        <w:rPr>
          <w:rFonts w:ascii="Arial" w:hAnsi="Arial" w:cs="Arial"/>
          <w:sz w:val="24"/>
          <w:szCs w:val="24"/>
        </w:rPr>
      </w:pPr>
      <w:r w:rsidRPr="003F7000">
        <w:rPr>
          <w:rFonts w:ascii="Arial" w:hAnsi="Arial" w:cs="Arial"/>
          <w:sz w:val="24"/>
          <w:szCs w:val="24"/>
        </w:rPr>
        <w:t>г) в отношении заведомо несовершеннолетнего или лица, заведомо для виновного</w:t>
      </w:r>
      <w:r w:rsidR="001B05FB">
        <w:rPr>
          <w:rFonts w:ascii="Arial" w:hAnsi="Arial" w:cs="Arial"/>
          <w:sz w:val="24"/>
          <w:szCs w:val="24"/>
        </w:rPr>
        <w:t>,</w:t>
      </w:r>
      <w:r w:rsidRPr="003F7000">
        <w:rPr>
          <w:rFonts w:ascii="Arial" w:hAnsi="Arial" w:cs="Arial"/>
          <w:sz w:val="24"/>
          <w:szCs w:val="24"/>
        </w:rPr>
        <w:t xml:space="preserve">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3F7000" w:rsidRPr="003F7000" w:rsidRDefault="003F7000" w:rsidP="003F7000">
      <w:pPr>
        <w:spacing w:after="0"/>
        <w:rPr>
          <w:rFonts w:ascii="Arial" w:hAnsi="Arial" w:cs="Arial"/>
          <w:sz w:val="24"/>
          <w:szCs w:val="24"/>
        </w:rPr>
      </w:pPr>
      <w:r w:rsidRPr="003F7000">
        <w:rPr>
          <w:rFonts w:ascii="Arial" w:hAnsi="Arial" w:cs="Arial"/>
          <w:sz w:val="24"/>
          <w:szCs w:val="24"/>
        </w:rPr>
        <w:t>д) с применением пытки;</w:t>
      </w:r>
    </w:p>
    <w:p w:rsidR="003F7000" w:rsidRPr="003F7000" w:rsidRDefault="003F7000" w:rsidP="003F7000">
      <w:pPr>
        <w:spacing w:after="0"/>
        <w:rPr>
          <w:rFonts w:ascii="Arial" w:hAnsi="Arial" w:cs="Arial"/>
          <w:sz w:val="24"/>
          <w:szCs w:val="24"/>
        </w:rPr>
      </w:pPr>
      <w:r w:rsidRPr="003F7000">
        <w:rPr>
          <w:rFonts w:ascii="Arial" w:hAnsi="Arial" w:cs="Arial"/>
          <w:sz w:val="24"/>
          <w:szCs w:val="24"/>
        </w:rPr>
        <w:t>е) группой лиц, группой лиц по предварительному сговору или организованной группой;</w:t>
      </w:r>
    </w:p>
    <w:p w:rsidR="003F7000" w:rsidRPr="003F7000" w:rsidRDefault="003F7000" w:rsidP="003F7000">
      <w:pPr>
        <w:spacing w:after="0"/>
        <w:rPr>
          <w:rFonts w:ascii="Arial" w:hAnsi="Arial" w:cs="Arial"/>
          <w:sz w:val="24"/>
          <w:szCs w:val="24"/>
        </w:rPr>
      </w:pPr>
      <w:r w:rsidRPr="003F7000">
        <w:rPr>
          <w:rFonts w:ascii="Arial" w:hAnsi="Arial" w:cs="Arial"/>
          <w:sz w:val="24"/>
          <w:szCs w:val="24"/>
        </w:rPr>
        <w:t>ж) по найму;</w:t>
      </w:r>
    </w:p>
    <w:p w:rsidR="003F7000" w:rsidRPr="003F7000" w:rsidRDefault="003F7000" w:rsidP="003F7000">
      <w:pPr>
        <w:rPr>
          <w:rFonts w:ascii="Arial" w:hAnsi="Arial" w:cs="Arial"/>
          <w:b/>
          <w:bCs/>
          <w:sz w:val="24"/>
          <w:szCs w:val="24"/>
        </w:rPr>
      </w:pPr>
      <w:r w:rsidRPr="003F7000">
        <w:rPr>
          <w:rFonts w:ascii="Arial" w:hAnsi="Arial" w:cs="Arial"/>
          <w:b/>
          <w:bCs/>
          <w:sz w:val="24"/>
          <w:szCs w:val="24"/>
        </w:rPr>
        <w:t>наказывается лишением свободы на срок от трех до семи лет.</w:t>
      </w:r>
    </w:p>
    <w:p w:rsidR="003F7000" w:rsidRDefault="003F7000" w:rsidP="003F7000">
      <w:pPr>
        <w:rPr>
          <w:rFonts w:ascii="Arial" w:hAnsi="Arial" w:cs="Arial"/>
          <w:sz w:val="24"/>
          <w:szCs w:val="24"/>
          <w:u w:val="single"/>
        </w:rPr>
      </w:pPr>
      <w:r w:rsidRPr="003F7000">
        <w:rPr>
          <w:rFonts w:ascii="Arial" w:hAnsi="Arial" w:cs="Arial"/>
          <w:sz w:val="24"/>
          <w:szCs w:val="24"/>
          <w:u w:val="single"/>
        </w:rPr>
        <w:t>Примечание. Под пыткой в настоящей статье и других статьях настоящего Кодекса понимается причинение физических или нравственных страданий в целях наказания либо в иных целях.</w:t>
      </w:r>
    </w:p>
    <w:p w:rsidR="001B05FB" w:rsidRDefault="001B05FB" w:rsidP="001B05FB">
      <w:pPr>
        <w:jc w:val="both"/>
        <w:rPr>
          <w:rFonts w:ascii="Arial" w:hAnsi="Arial" w:cs="Arial"/>
          <w:sz w:val="24"/>
          <w:szCs w:val="24"/>
        </w:rPr>
      </w:pPr>
      <w:r w:rsidRPr="001B05FB">
        <w:rPr>
          <w:rFonts w:ascii="Arial" w:hAnsi="Arial" w:cs="Arial"/>
          <w:b/>
          <w:bCs/>
          <w:sz w:val="24"/>
          <w:szCs w:val="24"/>
        </w:rPr>
        <w:t>Неисполнение обязанностей по воспитанию несовершеннолетнего</w:t>
      </w:r>
      <w:r w:rsidRPr="001B05FB">
        <w:rPr>
          <w:rFonts w:ascii="Arial" w:hAnsi="Arial" w:cs="Arial"/>
          <w:b/>
          <w:bCs/>
          <w:sz w:val="24"/>
          <w:szCs w:val="24"/>
        </w:rPr>
        <w:t xml:space="preserve"> </w:t>
      </w:r>
      <w:r w:rsidRPr="001B05FB">
        <w:rPr>
          <w:rFonts w:ascii="Arial" w:hAnsi="Arial" w:cs="Arial"/>
          <w:b/>
          <w:bCs/>
          <w:sz w:val="24"/>
          <w:szCs w:val="24"/>
        </w:rPr>
        <w:t xml:space="preserve">УК РФ Статья 156. </w:t>
      </w:r>
      <w:r w:rsidRPr="001B05FB">
        <w:rPr>
          <w:rFonts w:ascii="Arial" w:hAnsi="Arial" w:cs="Arial"/>
          <w:sz w:val="24"/>
          <w:szCs w:val="24"/>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w:t>
      </w:r>
      <w:r>
        <w:rPr>
          <w:rFonts w:ascii="Arial" w:hAnsi="Arial" w:cs="Arial"/>
          <w:sz w:val="24"/>
          <w:szCs w:val="24"/>
        </w:rPr>
        <w:t xml:space="preserve">и, </w:t>
      </w:r>
      <w:r w:rsidRPr="001B05FB">
        <w:rPr>
          <w:rFonts w:ascii="Arial" w:hAnsi="Arial" w:cs="Arial"/>
          <w:sz w:val="24"/>
          <w:szCs w:val="24"/>
        </w:rPr>
        <w:t xml:space="preserve">если это деяние соединено с жестоким обращением с несовершеннолетним, </w:t>
      </w:r>
      <w:r w:rsidRPr="001B05FB">
        <w:rPr>
          <w:rFonts w:ascii="Arial" w:hAnsi="Arial" w:cs="Arial"/>
          <w:b/>
          <w:bCs/>
          <w:sz w:val="24"/>
          <w:szCs w:val="24"/>
        </w:rPr>
        <w:t>наказывается штрафом в размере до ста тысяч рублей</w:t>
      </w:r>
      <w:r w:rsidRPr="001B05FB">
        <w:rPr>
          <w:rFonts w:ascii="Arial" w:hAnsi="Arial" w:cs="Arial"/>
          <w:sz w:val="24"/>
          <w:szCs w:val="24"/>
        </w:rPr>
        <w:t xml:space="preserve"> или в размере заработной платы</w:t>
      </w:r>
      <w:r>
        <w:rPr>
          <w:rFonts w:ascii="Arial" w:hAnsi="Arial" w:cs="Arial"/>
          <w:sz w:val="24"/>
          <w:szCs w:val="24"/>
        </w:rPr>
        <w:t xml:space="preserve">, </w:t>
      </w:r>
      <w:r w:rsidRPr="001B05FB">
        <w:rPr>
          <w:rFonts w:ascii="Arial" w:hAnsi="Arial" w:cs="Arial"/>
          <w:sz w:val="24"/>
          <w:szCs w:val="24"/>
        </w:rPr>
        <w:t>либо обязательными работами на срок до четырехсот сорока часов, либо исправительными работами на срок до двух лет</w:t>
      </w:r>
      <w:r>
        <w:rPr>
          <w:rFonts w:ascii="Arial" w:hAnsi="Arial" w:cs="Arial"/>
          <w:sz w:val="24"/>
          <w:szCs w:val="24"/>
        </w:rPr>
        <w:t>.</w:t>
      </w:r>
    </w:p>
    <w:p w:rsidR="009C4A6B" w:rsidRDefault="00DC526F" w:rsidP="009C4A6B">
      <w:pPr>
        <w:jc w:val="both"/>
        <w:rPr>
          <w:rFonts w:ascii="Arial" w:hAnsi="Arial" w:cs="Arial"/>
          <w:sz w:val="28"/>
          <w:szCs w:val="28"/>
        </w:rPr>
      </w:pPr>
      <w:r w:rsidRPr="007C79C8">
        <w:rPr>
          <w:rFonts w:ascii="Arial" w:hAnsi="Arial" w:cs="Arial"/>
          <w:color w:val="FF0000"/>
          <w:sz w:val="28"/>
          <w:szCs w:val="28"/>
        </w:rPr>
        <w:t xml:space="preserve">Внимание! </w:t>
      </w:r>
      <w:r w:rsidRPr="007C79C8">
        <w:rPr>
          <w:rFonts w:ascii="Arial" w:hAnsi="Arial" w:cs="Arial"/>
          <w:sz w:val="28"/>
          <w:szCs w:val="28"/>
        </w:rPr>
        <w:t xml:space="preserve">При выявлении (психологическое тестирование, беседы с ребёнком, жалобы соседей, видимые признаки) </w:t>
      </w:r>
      <w:r w:rsidR="007C79C8">
        <w:rPr>
          <w:rFonts w:ascii="Arial" w:hAnsi="Arial" w:cs="Arial"/>
          <w:sz w:val="28"/>
          <w:szCs w:val="28"/>
        </w:rPr>
        <w:t>факта/</w:t>
      </w:r>
      <w:r w:rsidRPr="007C79C8">
        <w:rPr>
          <w:rFonts w:ascii="Arial" w:hAnsi="Arial" w:cs="Arial"/>
          <w:sz w:val="28"/>
          <w:szCs w:val="28"/>
        </w:rPr>
        <w:t>фактов упоминающи</w:t>
      </w:r>
      <w:r w:rsidR="00C67CB3">
        <w:rPr>
          <w:rFonts w:ascii="Arial" w:hAnsi="Arial" w:cs="Arial"/>
          <w:sz w:val="28"/>
          <w:szCs w:val="28"/>
        </w:rPr>
        <w:t>х</w:t>
      </w:r>
      <w:r w:rsidRPr="007C79C8">
        <w:rPr>
          <w:rFonts w:ascii="Arial" w:hAnsi="Arial" w:cs="Arial"/>
          <w:sz w:val="28"/>
          <w:szCs w:val="28"/>
        </w:rPr>
        <w:t>ся в памятке «Жестокое обращение с детьми». Администрация школы незамедлительно начинает проводить проверку по данному факту. В случае подтверждения факта жестокого обращения с несовершеннолетним</w:t>
      </w:r>
      <w:r w:rsidR="007C79C8" w:rsidRPr="007C79C8">
        <w:rPr>
          <w:rFonts w:ascii="Arial" w:hAnsi="Arial" w:cs="Arial"/>
          <w:sz w:val="28"/>
          <w:szCs w:val="28"/>
        </w:rPr>
        <w:t xml:space="preserve">и, родители или законные представители вызываются  повесткой-уведомлением в МБОУ «Каменно-Бродская ООШ» имени Героя Советского Союза Орехова С.Я. на заседание «Совета профилактики»,  семья ставиться на ВШК (внутришкольный контроль), даже при отсутствии родителей или законных представителе на заседании «Совета профилактики» информация в обязательном порядке передаётся в </w:t>
      </w:r>
      <w:proofErr w:type="spellStart"/>
      <w:r w:rsidR="007C79C8" w:rsidRPr="007C79C8">
        <w:rPr>
          <w:rFonts w:ascii="Arial" w:hAnsi="Arial" w:cs="Arial"/>
          <w:sz w:val="28"/>
          <w:szCs w:val="28"/>
        </w:rPr>
        <w:t>КДНиЗП</w:t>
      </w:r>
      <w:proofErr w:type="spellEnd"/>
      <w:r w:rsidR="007C79C8" w:rsidRPr="007C79C8">
        <w:rPr>
          <w:rFonts w:ascii="Arial" w:hAnsi="Arial" w:cs="Arial"/>
          <w:sz w:val="28"/>
          <w:szCs w:val="28"/>
        </w:rPr>
        <w:t xml:space="preserve"> Родионово-Несветайского района. </w:t>
      </w:r>
    </w:p>
    <w:p w:rsidR="009C4A6B" w:rsidRDefault="009C4A6B" w:rsidP="009C4A6B">
      <w:pPr>
        <w:jc w:val="both"/>
        <w:rPr>
          <w:rFonts w:ascii="Arial" w:hAnsi="Arial" w:cs="Arial"/>
          <w:color w:val="FF0000"/>
          <w:sz w:val="28"/>
          <w:szCs w:val="28"/>
        </w:rPr>
      </w:pPr>
      <w:r w:rsidRPr="009C4A6B">
        <w:rPr>
          <w:rFonts w:ascii="Arial" w:hAnsi="Arial" w:cs="Arial"/>
          <w:color w:val="FF0000"/>
          <w:sz w:val="28"/>
          <w:szCs w:val="28"/>
        </w:rPr>
        <w:t>О</w:t>
      </w:r>
      <w:r w:rsidR="008A68C8" w:rsidRPr="009C4A6B">
        <w:rPr>
          <w:rFonts w:ascii="Arial" w:hAnsi="Arial" w:cs="Arial"/>
          <w:color w:val="FF0000"/>
          <w:sz w:val="28"/>
          <w:szCs w:val="28"/>
        </w:rPr>
        <w:t xml:space="preserve">бращаем </w:t>
      </w:r>
      <w:r w:rsidRPr="009C4A6B">
        <w:rPr>
          <w:rFonts w:ascii="Arial" w:hAnsi="Arial" w:cs="Arial"/>
          <w:color w:val="FF0000"/>
          <w:sz w:val="28"/>
          <w:szCs w:val="28"/>
        </w:rPr>
        <w:t>в</w:t>
      </w:r>
      <w:r w:rsidR="008A68C8" w:rsidRPr="009C4A6B">
        <w:rPr>
          <w:rFonts w:ascii="Arial" w:hAnsi="Arial" w:cs="Arial"/>
          <w:color w:val="FF0000"/>
          <w:sz w:val="28"/>
          <w:szCs w:val="28"/>
        </w:rPr>
        <w:t>нимание на то, что</w:t>
      </w:r>
      <w:r>
        <w:rPr>
          <w:rFonts w:ascii="Arial" w:hAnsi="Arial" w:cs="Arial"/>
          <w:color w:val="FF0000"/>
          <w:sz w:val="28"/>
          <w:szCs w:val="28"/>
        </w:rPr>
        <w:t>:</w:t>
      </w:r>
    </w:p>
    <w:p w:rsidR="009C4A6B" w:rsidRDefault="009C4A6B" w:rsidP="009C4A6B">
      <w:pPr>
        <w:jc w:val="both"/>
        <w:rPr>
          <w:rFonts w:ascii="Arial" w:hAnsi="Arial" w:cs="Arial"/>
          <w:color w:val="FF0000"/>
          <w:sz w:val="28"/>
          <w:szCs w:val="28"/>
        </w:rPr>
      </w:pPr>
      <w:r>
        <w:rPr>
          <w:rFonts w:ascii="Arial" w:hAnsi="Arial" w:cs="Arial"/>
          <w:color w:val="FF0000"/>
          <w:sz w:val="28"/>
          <w:szCs w:val="28"/>
        </w:rPr>
        <w:t>1. В</w:t>
      </w:r>
      <w:r w:rsidR="008A68C8" w:rsidRPr="009C4A6B">
        <w:rPr>
          <w:rFonts w:ascii="Arial" w:hAnsi="Arial" w:cs="Arial"/>
          <w:color w:val="FF0000"/>
          <w:sz w:val="28"/>
          <w:szCs w:val="28"/>
        </w:rPr>
        <w:t xml:space="preserve"> случае судебного </w:t>
      </w:r>
      <w:r w:rsidRPr="009C4A6B">
        <w:rPr>
          <w:rFonts w:ascii="Arial" w:hAnsi="Arial" w:cs="Arial"/>
          <w:color w:val="FF0000"/>
          <w:sz w:val="28"/>
          <w:szCs w:val="28"/>
        </w:rPr>
        <w:t xml:space="preserve">или иного рассмотрения дела о жестоком </w:t>
      </w:r>
      <w:r>
        <w:rPr>
          <w:rFonts w:ascii="Arial" w:hAnsi="Arial" w:cs="Arial"/>
          <w:color w:val="FF0000"/>
          <w:sz w:val="28"/>
          <w:szCs w:val="28"/>
        </w:rPr>
        <w:t>обращении</w:t>
      </w:r>
      <w:r w:rsidRPr="009C4A6B">
        <w:rPr>
          <w:rFonts w:ascii="Arial" w:hAnsi="Arial" w:cs="Arial"/>
          <w:color w:val="FF0000"/>
          <w:sz w:val="28"/>
          <w:szCs w:val="28"/>
        </w:rPr>
        <w:t xml:space="preserve"> </w:t>
      </w:r>
      <w:r>
        <w:rPr>
          <w:rFonts w:ascii="Arial" w:hAnsi="Arial" w:cs="Arial"/>
          <w:color w:val="FF0000"/>
          <w:sz w:val="28"/>
          <w:szCs w:val="28"/>
        </w:rPr>
        <w:t>с</w:t>
      </w:r>
      <w:r w:rsidRPr="009C4A6B">
        <w:rPr>
          <w:rFonts w:ascii="Arial" w:hAnsi="Arial" w:cs="Arial"/>
          <w:color w:val="FF0000"/>
          <w:sz w:val="28"/>
          <w:szCs w:val="28"/>
        </w:rPr>
        <w:t xml:space="preserve"> несовершеннолетн</w:t>
      </w:r>
      <w:r>
        <w:rPr>
          <w:rFonts w:ascii="Arial" w:hAnsi="Arial" w:cs="Arial"/>
          <w:color w:val="FF0000"/>
          <w:sz w:val="28"/>
          <w:szCs w:val="28"/>
        </w:rPr>
        <w:t>им/и</w:t>
      </w:r>
      <w:r w:rsidRPr="009C4A6B">
        <w:rPr>
          <w:rFonts w:ascii="Arial" w:hAnsi="Arial" w:cs="Arial"/>
          <w:color w:val="FF0000"/>
          <w:sz w:val="28"/>
          <w:szCs w:val="28"/>
        </w:rPr>
        <w:t>,</w:t>
      </w:r>
      <w:r w:rsidR="008A68C8" w:rsidRPr="009C4A6B">
        <w:rPr>
          <w:rFonts w:ascii="Arial" w:hAnsi="Arial" w:cs="Arial"/>
          <w:color w:val="FF0000"/>
          <w:sz w:val="28"/>
          <w:szCs w:val="28"/>
        </w:rPr>
        <w:t xml:space="preserve"> все привлекаемые лица: соседи, сверстники, сотрудники школы</w:t>
      </w:r>
      <w:r w:rsidRPr="009C4A6B">
        <w:rPr>
          <w:rFonts w:ascii="Arial" w:hAnsi="Arial" w:cs="Arial"/>
          <w:color w:val="FF0000"/>
          <w:sz w:val="28"/>
          <w:szCs w:val="28"/>
        </w:rPr>
        <w:t>, несовершеннолетний</w:t>
      </w:r>
      <w:r>
        <w:rPr>
          <w:rFonts w:ascii="Arial" w:hAnsi="Arial" w:cs="Arial"/>
          <w:color w:val="FF0000"/>
          <w:sz w:val="28"/>
          <w:szCs w:val="28"/>
        </w:rPr>
        <w:t>/е</w:t>
      </w:r>
      <w:r w:rsidRPr="009C4A6B">
        <w:rPr>
          <w:rFonts w:ascii="Arial" w:hAnsi="Arial" w:cs="Arial"/>
          <w:color w:val="FF0000"/>
          <w:sz w:val="28"/>
          <w:szCs w:val="28"/>
        </w:rPr>
        <w:t xml:space="preserve"> – пострадавший</w:t>
      </w:r>
      <w:r>
        <w:rPr>
          <w:rFonts w:ascii="Arial" w:hAnsi="Arial" w:cs="Arial"/>
          <w:color w:val="FF0000"/>
          <w:sz w:val="28"/>
          <w:szCs w:val="28"/>
        </w:rPr>
        <w:t>/е</w:t>
      </w:r>
      <w:r w:rsidRPr="009C4A6B">
        <w:rPr>
          <w:rFonts w:ascii="Arial" w:hAnsi="Arial" w:cs="Arial"/>
          <w:color w:val="FF0000"/>
          <w:sz w:val="28"/>
          <w:szCs w:val="28"/>
        </w:rPr>
        <w:t xml:space="preserve">, </w:t>
      </w:r>
      <w:r w:rsidR="008A68C8" w:rsidRPr="009C4A6B">
        <w:rPr>
          <w:rFonts w:ascii="Arial" w:hAnsi="Arial" w:cs="Arial"/>
          <w:color w:val="FF0000"/>
          <w:sz w:val="28"/>
          <w:szCs w:val="28"/>
        </w:rPr>
        <w:t>несут ответственность</w:t>
      </w:r>
      <w:r w:rsidRPr="009C4A6B">
        <w:rPr>
          <w:rFonts w:ascii="Arial" w:hAnsi="Arial" w:cs="Arial"/>
          <w:color w:val="FF0000"/>
          <w:sz w:val="28"/>
          <w:szCs w:val="28"/>
        </w:rPr>
        <w:t xml:space="preserve"> за заведомо ложные показание</w:t>
      </w:r>
      <w:r w:rsidR="00EA2C8C">
        <w:rPr>
          <w:rFonts w:ascii="Arial" w:hAnsi="Arial" w:cs="Arial"/>
          <w:color w:val="FF0000"/>
          <w:sz w:val="28"/>
          <w:szCs w:val="28"/>
        </w:rPr>
        <w:t xml:space="preserve"> -Ст.307 УК РФ!</w:t>
      </w:r>
      <w:r w:rsidRPr="009C4A6B">
        <w:rPr>
          <w:rFonts w:ascii="Arial" w:hAnsi="Arial" w:cs="Arial"/>
          <w:color w:val="FF0000"/>
          <w:sz w:val="28"/>
          <w:szCs w:val="28"/>
        </w:rPr>
        <w:t xml:space="preserve"> </w:t>
      </w:r>
    </w:p>
    <w:p w:rsidR="007C79C8" w:rsidRDefault="009C4A6B" w:rsidP="009C4A6B">
      <w:pPr>
        <w:jc w:val="both"/>
        <w:rPr>
          <w:rFonts w:ascii="Arial" w:hAnsi="Arial" w:cs="Arial"/>
          <w:color w:val="FF0000"/>
          <w:sz w:val="28"/>
          <w:szCs w:val="28"/>
        </w:rPr>
      </w:pPr>
      <w:r>
        <w:rPr>
          <w:rFonts w:ascii="Arial" w:hAnsi="Arial" w:cs="Arial"/>
          <w:color w:val="FF0000"/>
          <w:sz w:val="28"/>
          <w:szCs w:val="28"/>
        </w:rPr>
        <w:t xml:space="preserve">2. Факт сокрытия/умалчивания любым лицом фактов жестокого обращения с несовершеннолетним/и может инкриминироваться, как </w:t>
      </w:r>
      <w:r w:rsidR="00EA2C8C">
        <w:rPr>
          <w:rFonts w:ascii="Arial" w:hAnsi="Arial" w:cs="Arial"/>
          <w:color w:val="FF0000"/>
          <w:sz w:val="28"/>
          <w:szCs w:val="28"/>
        </w:rPr>
        <w:t>Ст.25 УК РФ -оставление несовершенного в опасности!</w:t>
      </w:r>
    </w:p>
    <w:p w:rsidR="00386C65" w:rsidRDefault="00386C65" w:rsidP="001B05FB">
      <w:pPr>
        <w:pBdr>
          <w:bottom w:val="single" w:sz="12" w:space="1" w:color="auto"/>
        </w:pBdr>
        <w:rPr>
          <w:rFonts w:ascii="Arial" w:hAnsi="Arial" w:cs="Arial"/>
          <w:sz w:val="24"/>
          <w:szCs w:val="24"/>
        </w:rPr>
      </w:pPr>
    </w:p>
    <w:p w:rsidR="001B05FB" w:rsidRDefault="001B05FB" w:rsidP="001B05FB">
      <w:pPr>
        <w:spacing w:after="0" w:line="276" w:lineRule="auto"/>
        <w:rPr>
          <w:rFonts w:ascii="Times New Roman" w:eastAsia="Calibri" w:hAnsi="Times New Roman" w:cs="Times New Roman"/>
          <w:sz w:val="28"/>
          <w:szCs w:val="24"/>
        </w:rPr>
      </w:pPr>
      <w:r w:rsidRPr="001B05FB">
        <w:rPr>
          <w:rFonts w:ascii="Times New Roman" w:eastAsia="Calibri" w:hAnsi="Times New Roman" w:cs="Times New Roman"/>
          <w:sz w:val="28"/>
          <w:szCs w:val="24"/>
        </w:rPr>
        <w:t>Я, ______________________________________________________________________</w:t>
      </w:r>
      <w:r w:rsidR="003E7313">
        <w:rPr>
          <w:rFonts w:ascii="Times New Roman" w:eastAsia="Calibri" w:hAnsi="Times New Roman" w:cs="Times New Roman"/>
          <w:sz w:val="28"/>
          <w:szCs w:val="24"/>
        </w:rPr>
        <w:t>____</w:t>
      </w:r>
      <w:r w:rsidRPr="001B05FB">
        <w:rPr>
          <w:rFonts w:ascii="Times New Roman" w:eastAsia="Calibri" w:hAnsi="Times New Roman" w:cs="Times New Roman"/>
          <w:sz w:val="28"/>
          <w:szCs w:val="24"/>
        </w:rPr>
        <w:t xml:space="preserve"> </w:t>
      </w:r>
    </w:p>
    <w:p w:rsidR="001B05FB" w:rsidRPr="001B05FB" w:rsidRDefault="001B05FB" w:rsidP="001B05FB">
      <w:pPr>
        <w:spacing w:after="0" w:line="276" w:lineRule="auto"/>
        <w:rPr>
          <w:rFonts w:ascii="Times New Roman" w:eastAsia="Calibri" w:hAnsi="Times New Roman" w:cs="Times New Roman"/>
          <w:sz w:val="28"/>
          <w:szCs w:val="24"/>
        </w:rPr>
      </w:pPr>
      <w:r>
        <w:rPr>
          <w:rFonts w:ascii="Times New Roman" w:eastAsia="Calibri" w:hAnsi="Times New Roman" w:cs="Times New Roman"/>
          <w:sz w:val="28"/>
          <w:szCs w:val="24"/>
        </w:rPr>
        <w:t>С памяткой «Жестокое обращение с несовершеннолетними» ознакомлен/ознакомлена</w:t>
      </w:r>
      <w:r w:rsidRPr="001B05FB">
        <w:rPr>
          <w:rFonts w:ascii="Times New Roman" w:eastAsia="Calibri" w:hAnsi="Times New Roman" w:cs="Times New Roman"/>
          <w:sz w:val="28"/>
          <w:szCs w:val="24"/>
        </w:rPr>
        <w:t xml:space="preserve">, о последствиях </w:t>
      </w:r>
      <w:r w:rsidR="00C67CB3">
        <w:rPr>
          <w:rFonts w:ascii="Times New Roman" w:eastAsia="Calibri" w:hAnsi="Times New Roman" w:cs="Times New Roman"/>
          <w:sz w:val="28"/>
          <w:szCs w:val="24"/>
        </w:rPr>
        <w:t xml:space="preserve">выявления фактов, упоминающихся в памятке </w:t>
      </w:r>
      <w:r>
        <w:rPr>
          <w:rFonts w:ascii="Times New Roman" w:eastAsia="Calibri" w:hAnsi="Times New Roman" w:cs="Times New Roman"/>
          <w:sz w:val="28"/>
          <w:szCs w:val="24"/>
        </w:rPr>
        <w:t>предупреждён/</w:t>
      </w:r>
      <w:r w:rsidRPr="001B05FB">
        <w:rPr>
          <w:rFonts w:ascii="Times New Roman" w:eastAsia="Calibri" w:hAnsi="Times New Roman" w:cs="Times New Roman"/>
          <w:sz w:val="28"/>
          <w:szCs w:val="24"/>
        </w:rPr>
        <w:t xml:space="preserve">предупреждена.  </w:t>
      </w:r>
    </w:p>
    <w:p w:rsidR="001B05FB" w:rsidRPr="001B05FB" w:rsidRDefault="001B05FB" w:rsidP="00EA2C8C">
      <w:pPr>
        <w:spacing w:after="0" w:line="276" w:lineRule="auto"/>
        <w:rPr>
          <w:rFonts w:ascii="Arial" w:hAnsi="Arial" w:cs="Arial"/>
          <w:sz w:val="24"/>
          <w:szCs w:val="24"/>
        </w:rPr>
      </w:pPr>
      <w:r w:rsidRPr="001B05FB">
        <w:rPr>
          <w:rFonts w:ascii="Times New Roman" w:eastAsia="Calibri" w:hAnsi="Times New Roman" w:cs="Times New Roman"/>
          <w:sz w:val="28"/>
          <w:szCs w:val="24"/>
        </w:rPr>
        <w:t>"____"_________________20___г. ________________  /________________________/</w:t>
      </w:r>
      <w:r w:rsidRPr="001B05FB">
        <w:rPr>
          <w:rFonts w:ascii="Times New Roman" w:eastAsia="Calibri" w:hAnsi="Times New Roman" w:cs="Times New Roman"/>
          <w:sz w:val="20"/>
          <w:szCs w:val="24"/>
        </w:rPr>
        <w:t xml:space="preserve">      </w:t>
      </w:r>
      <w:r w:rsidR="00EA2C8C">
        <w:rPr>
          <w:rFonts w:ascii="Times New Roman" w:eastAsia="Calibri" w:hAnsi="Times New Roman" w:cs="Times New Roman"/>
          <w:sz w:val="20"/>
          <w:szCs w:val="24"/>
        </w:rPr>
        <w:t xml:space="preserve">     </w:t>
      </w:r>
      <w:r w:rsidRPr="001B05FB">
        <w:rPr>
          <w:rFonts w:ascii="Times New Roman" w:eastAsia="Calibri" w:hAnsi="Times New Roman" w:cs="Times New Roman"/>
          <w:sz w:val="20"/>
          <w:szCs w:val="24"/>
        </w:rPr>
        <w:t>(число, месяц, год)                                                       (под</w:t>
      </w:r>
      <w:bookmarkStart w:id="0" w:name="_GoBack"/>
      <w:bookmarkEnd w:id="0"/>
      <w:r w:rsidRPr="001B05FB">
        <w:rPr>
          <w:rFonts w:ascii="Times New Roman" w:eastAsia="Calibri" w:hAnsi="Times New Roman" w:cs="Times New Roman"/>
          <w:sz w:val="20"/>
          <w:szCs w:val="24"/>
        </w:rPr>
        <w:t>пись)                                     (расшифровка подписи)</w:t>
      </w:r>
    </w:p>
    <w:sectPr w:rsidR="001B05FB" w:rsidRPr="001B05FB" w:rsidSect="003F7000">
      <w:pgSz w:w="11906" w:h="16838"/>
      <w:pgMar w:top="426" w:right="566"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72AB1"/>
    <w:multiLevelType w:val="multilevel"/>
    <w:tmpl w:val="106A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36"/>
    <w:rsid w:val="00177B61"/>
    <w:rsid w:val="001B05FB"/>
    <w:rsid w:val="00386C65"/>
    <w:rsid w:val="003E7313"/>
    <w:rsid w:val="003F7000"/>
    <w:rsid w:val="00711256"/>
    <w:rsid w:val="007C79C8"/>
    <w:rsid w:val="008A68C8"/>
    <w:rsid w:val="009C4A6B"/>
    <w:rsid w:val="00C216AE"/>
    <w:rsid w:val="00C51BFE"/>
    <w:rsid w:val="00C67CB3"/>
    <w:rsid w:val="00C8606E"/>
    <w:rsid w:val="00CC6D36"/>
    <w:rsid w:val="00DC526F"/>
    <w:rsid w:val="00EA2C8C"/>
    <w:rsid w:val="00F12A44"/>
    <w:rsid w:val="00F53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F5BF"/>
  <w15:chartTrackingRefBased/>
  <w15:docId w15:val="{3420AEA0-79AC-49D8-BD55-80EE74DA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6D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569619">
      <w:bodyDiv w:val="1"/>
      <w:marLeft w:val="0"/>
      <w:marRight w:val="0"/>
      <w:marTop w:val="0"/>
      <w:marBottom w:val="0"/>
      <w:divBdr>
        <w:top w:val="none" w:sz="0" w:space="0" w:color="auto"/>
        <w:left w:val="none" w:sz="0" w:space="0" w:color="auto"/>
        <w:bottom w:val="none" w:sz="0" w:space="0" w:color="auto"/>
        <w:right w:val="none" w:sz="0" w:space="0" w:color="auto"/>
      </w:divBdr>
    </w:div>
    <w:div w:id="208151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1329</Words>
  <Characters>7577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4</cp:revision>
  <cp:lastPrinted>2022-01-24T23:04:00Z</cp:lastPrinted>
  <dcterms:created xsi:type="dcterms:W3CDTF">2022-01-24T20:35:00Z</dcterms:created>
  <dcterms:modified xsi:type="dcterms:W3CDTF">2022-01-24T23:04:00Z</dcterms:modified>
</cp:coreProperties>
</file>